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80AC" w14:textId="07190A8A" w:rsidR="00CF217A" w:rsidRPr="0017186A" w:rsidRDefault="00CF217A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rPr>
          <w:rFonts w:asciiTheme="majorHAnsi" w:hAnsiTheme="majorHAnsi"/>
          <w:sz w:val="20"/>
          <w:szCs w:val="20"/>
        </w:rPr>
      </w:pPr>
    </w:p>
    <w:p w14:paraId="66B6179D" w14:textId="54CBE1D0" w:rsidR="00CF217A" w:rsidRPr="0017186A" w:rsidRDefault="00CF217A" w:rsidP="00CF217A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right"/>
        <w:rPr>
          <w:rFonts w:asciiTheme="majorHAnsi" w:hAnsiTheme="majorHAnsi"/>
          <w:b/>
          <w:bCs/>
          <w:sz w:val="20"/>
          <w:szCs w:val="20"/>
        </w:rPr>
      </w:pPr>
      <w:r w:rsidRPr="0017186A">
        <w:rPr>
          <w:rFonts w:asciiTheme="majorHAnsi" w:hAnsiTheme="majorHAnsi"/>
          <w:b/>
          <w:bCs/>
          <w:sz w:val="20"/>
          <w:szCs w:val="20"/>
        </w:rPr>
        <w:t>Załącznik nr 5 do zapytania ofertowego nr 1/COSU/OZP/2021</w:t>
      </w:r>
    </w:p>
    <w:p w14:paraId="22496E4C" w14:textId="2CA2D104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  <w:r w:rsidRPr="003124BE">
        <w:rPr>
          <w:rFonts w:ascii="Times New Roman" w:eastAsia="Calibri" w:hAnsi="Times New Roman"/>
          <w:lang w:val="pl-PL" w:eastAsia="en-US"/>
        </w:rPr>
        <w:tab/>
      </w:r>
    </w:p>
    <w:p w14:paraId="76192164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center"/>
        <w:rPr>
          <w:rFonts w:ascii="Times New Roman" w:eastAsia="Calibri" w:hAnsi="Times New Roman"/>
          <w:lang w:val="pl-PL" w:eastAsia="en-US"/>
        </w:rPr>
      </w:pPr>
    </w:p>
    <w:p w14:paraId="3D22DF1E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center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UMOWA</w:t>
      </w:r>
    </w:p>
    <w:p w14:paraId="7DD665C6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</w:p>
    <w:p w14:paraId="250B6201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zawarta  w Warszawie w  dniu ……………………….   pomiędzy :</w:t>
      </w:r>
    </w:p>
    <w:p w14:paraId="40BB8A9E" w14:textId="6FB4CFEF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bookmarkStart w:id="0" w:name="_Hlk49322479"/>
      <w:r w:rsidRPr="003124BE">
        <w:rPr>
          <w:rFonts w:ascii="Times New Roman" w:eastAsia="Calibri" w:hAnsi="Times New Roman"/>
          <w:lang w:val="pl-PL" w:eastAsia="en-US"/>
        </w:rPr>
        <w:t xml:space="preserve">Uniwersytetem </w:t>
      </w:r>
      <w:r w:rsidRPr="003124BE">
        <w:rPr>
          <w:rFonts w:ascii="Times New Roman" w:eastAsia="Calibri" w:hAnsi="Times New Roman"/>
          <w:lang w:val="pl-PL"/>
        </w:rPr>
        <w:t>Kardynała Stefana Wyszyńskiego w Warszawie</w:t>
      </w:r>
      <w:bookmarkEnd w:id="0"/>
      <w:r w:rsidRPr="003124BE">
        <w:rPr>
          <w:rFonts w:ascii="Times New Roman" w:eastAsia="Calibri" w:hAnsi="Times New Roman"/>
          <w:lang w:val="pl-PL" w:eastAsia="en-US"/>
        </w:rPr>
        <w:t xml:space="preserve">, </w:t>
      </w:r>
      <w:r w:rsidRPr="003124BE">
        <w:rPr>
          <w:rFonts w:ascii="Times New Roman" w:eastAsia="Calibri" w:hAnsi="Times New Roman"/>
          <w:lang w:val="pl-PL"/>
        </w:rPr>
        <w:t>01-815 Warszawa</w:t>
      </w:r>
      <w:r w:rsidRPr="003124BE">
        <w:rPr>
          <w:rFonts w:ascii="Times New Roman" w:eastAsia="Calibri" w:hAnsi="Times New Roman"/>
          <w:lang w:val="pl-PL" w:eastAsia="en-US"/>
        </w:rPr>
        <w:t>, ul.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/>
        </w:rPr>
        <w:t>Dewajtis 5,</w:t>
      </w:r>
      <w:r w:rsidRPr="003124BE">
        <w:rPr>
          <w:rFonts w:ascii="Times New Roman" w:eastAsia="Calibri" w:hAnsi="Times New Roman"/>
          <w:lang w:val="pl-PL" w:eastAsia="en-US"/>
        </w:rPr>
        <w:t xml:space="preserve"> nr NIP </w:t>
      </w:r>
      <w:r w:rsidRPr="003124BE">
        <w:rPr>
          <w:rFonts w:ascii="Times New Roman" w:eastAsia="Calibri" w:hAnsi="Times New Roman"/>
          <w:lang w:val="pl-PL"/>
        </w:rPr>
        <w:t>525-00-12-946</w:t>
      </w:r>
      <w:r w:rsidRPr="003124BE">
        <w:rPr>
          <w:rFonts w:ascii="Times New Roman" w:eastAsia="Calibri" w:hAnsi="Times New Roman"/>
          <w:lang w:val="pl-PL" w:eastAsia="en-US"/>
        </w:rPr>
        <w:t>, zwanym  w  dalszej  części  Zamawiającym reprezentowanym  przez:</w:t>
      </w:r>
    </w:p>
    <w:p w14:paraId="75C1A976" w14:textId="77777777" w:rsidR="003124BE" w:rsidRPr="003124BE" w:rsidRDefault="003124BE" w:rsidP="003124BE">
      <w:pPr>
        <w:widowControl w:val="0"/>
        <w:tabs>
          <w:tab w:val="left" w:pos="284"/>
          <w:tab w:val="left" w:pos="426"/>
          <w:tab w:val="left" w:pos="1134"/>
        </w:tabs>
        <w:autoSpaceDE w:val="0"/>
        <w:autoSpaceDN w:val="0"/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color w:val="000000"/>
          <w:kern w:val="2"/>
          <w:lang w:val="pl-PL" w:eastAsia="ko-KR"/>
        </w:rPr>
        <w:t>………………………………………………………………………………………………………………..</w:t>
      </w:r>
      <w:r w:rsidRPr="003124BE">
        <w:rPr>
          <w:rFonts w:ascii="Times New Roman" w:eastAsia="Calibri" w:hAnsi="Times New Roman"/>
          <w:lang w:val="pl-PL" w:eastAsia="en-US"/>
        </w:rPr>
        <w:t>,</w:t>
      </w:r>
    </w:p>
    <w:p w14:paraId="218EFA72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 xml:space="preserve">a </w:t>
      </w:r>
    </w:p>
    <w:p w14:paraId="052AB485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bookmarkStart w:id="1" w:name="_Hlk36714005"/>
      <w:r w:rsidRPr="003124BE">
        <w:rPr>
          <w:rFonts w:ascii="Times New Roman" w:eastAsia="Calibri" w:hAnsi="Times New Roman"/>
          <w:lang w:val="pl-PL" w:eastAsia="en-US"/>
        </w:rPr>
        <w:t>………………………………………….</w:t>
      </w:r>
      <w:r w:rsidRPr="003124BE">
        <w:rPr>
          <w:rFonts w:ascii="Times New Roman" w:eastAsia="Calibri" w:hAnsi="Times New Roman"/>
          <w:b/>
          <w:lang w:val="pl-PL"/>
        </w:rPr>
        <w:t xml:space="preserve"> </w:t>
      </w:r>
      <w:r w:rsidRPr="003124BE">
        <w:rPr>
          <w:rFonts w:ascii="Times New Roman" w:eastAsia="Calibri" w:hAnsi="Times New Roman"/>
          <w:lang w:val="pl-PL" w:eastAsia="en-US"/>
        </w:rPr>
        <w:t xml:space="preserve">prowadzącym/ prowadzącą działalność gospodarczą wpisaną do CEiDG, pod nazwą firmy………………….……NIP: …………………., REGON ………………….. </w:t>
      </w:r>
      <w:bookmarkStart w:id="2" w:name="_Hlk36714169"/>
      <w:bookmarkEnd w:id="1"/>
      <w:r w:rsidRPr="003124BE">
        <w:rPr>
          <w:rFonts w:ascii="Times New Roman" w:eastAsia="Calibri" w:hAnsi="Times New Roman"/>
          <w:i/>
          <w:iCs/>
          <w:lang w:val="pl-PL" w:eastAsia="en-US"/>
        </w:rPr>
        <w:t>(dotyczy osób fizycznych prowadzących jednoosobową działalność gospodarczą lub wspólników spółki cywilnej),</w:t>
      </w:r>
      <w:r w:rsidRPr="003124BE">
        <w:rPr>
          <w:rFonts w:ascii="Times New Roman" w:eastAsia="Calibri" w:hAnsi="Times New Roman"/>
          <w:b/>
          <w:lang w:val="pl-PL"/>
        </w:rPr>
        <w:t xml:space="preserve"> </w:t>
      </w:r>
      <w:r w:rsidRPr="003124BE">
        <w:rPr>
          <w:rFonts w:ascii="Times New Roman" w:eastAsia="Calibri" w:hAnsi="Times New Roman"/>
          <w:lang w:val="pl-PL" w:eastAsia="en-US"/>
        </w:rPr>
        <w:t>aktualny wypis z Ewidencji działalności gospodarczej Wykonawcy stanowi Załącznik nr 1 do niniejszej umowy</w:t>
      </w:r>
    </w:p>
    <w:bookmarkEnd w:id="2"/>
    <w:p w14:paraId="525C0245" w14:textId="77777777" w:rsidR="003124BE" w:rsidRPr="003124BE" w:rsidRDefault="003124BE" w:rsidP="003124BE">
      <w:pPr>
        <w:widowControl w:val="0"/>
        <w:tabs>
          <w:tab w:val="left" w:pos="284"/>
          <w:tab w:val="left" w:pos="1134"/>
          <w:tab w:val="left" w:pos="5168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</w:p>
    <w:p w14:paraId="2ECFF47F" w14:textId="77777777" w:rsidR="003124BE" w:rsidRPr="003124BE" w:rsidRDefault="003124BE" w:rsidP="003124BE">
      <w:pPr>
        <w:widowControl w:val="0"/>
        <w:tabs>
          <w:tab w:val="left" w:pos="284"/>
          <w:tab w:val="left" w:pos="1134"/>
          <w:tab w:val="left" w:pos="5168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………………………………………….</w:t>
      </w:r>
    </w:p>
    <w:p w14:paraId="7AE38765" w14:textId="528D68DB" w:rsidR="003124BE" w:rsidRPr="003124BE" w:rsidRDefault="003124BE" w:rsidP="003124BE">
      <w:pPr>
        <w:widowControl w:val="0"/>
        <w:tabs>
          <w:tab w:val="left" w:pos="284"/>
          <w:tab w:val="left" w:pos="1134"/>
          <w:tab w:val="left" w:pos="5168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 xml:space="preserve">NIP: …………………., REGON ………………….., wpisaną do Rejestru Przedsiębiorców Krajowego Rejestru Sądowego po numerem KRS: …………………….., prowadzonego przez Sąd Rejonowy ………………….., …….. Wydział Gospodarczy KRS </w:t>
      </w:r>
      <w:r w:rsidRPr="003124BE">
        <w:rPr>
          <w:rFonts w:ascii="Times New Roman" w:eastAsia="Calibri" w:hAnsi="Times New Roman"/>
          <w:i/>
          <w:iCs/>
          <w:lang w:val="pl-PL" w:eastAsia="en-US"/>
        </w:rPr>
        <w:t xml:space="preserve">(dotyczy spółek prawa handlowego), </w:t>
      </w:r>
      <w:r w:rsidRPr="003124BE">
        <w:rPr>
          <w:rFonts w:ascii="Times New Roman" w:eastAsia="Calibri" w:hAnsi="Times New Roman"/>
          <w:lang w:val="pl-PL" w:eastAsia="en-US"/>
        </w:rPr>
        <w:t xml:space="preserve">aktualny odpis z Krajowego Rejestru Sądowego stanowi Załącznik nr 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>1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>do niniejszej umowy.</w:t>
      </w:r>
    </w:p>
    <w:p w14:paraId="05CE370A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</w:p>
    <w:p w14:paraId="53222C29" w14:textId="24AAF2E4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……………………………………., zamieszkałym: ……………………………………….,</w:t>
      </w:r>
    </w:p>
    <w:p w14:paraId="6104FD34" w14:textId="77777777" w:rsidR="003124BE" w:rsidRPr="003124BE" w:rsidRDefault="003124BE" w:rsidP="003124BE">
      <w:pPr>
        <w:widowControl w:val="0"/>
        <w:tabs>
          <w:tab w:val="left" w:pos="284"/>
          <w:tab w:val="left" w:pos="1134"/>
          <w:tab w:val="left" w:pos="5168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bCs/>
          <w:i/>
          <w:i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 xml:space="preserve">PESEL: ………….. NIP: …………………., </w:t>
      </w:r>
      <w:r w:rsidRPr="003124BE">
        <w:rPr>
          <w:rFonts w:ascii="Times New Roman" w:eastAsia="Calibri" w:hAnsi="Times New Roman"/>
          <w:bCs/>
          <w:i/>
          <w:iCs/>
          <w:lang w:val="pl-PL" w:eastAsia="en-US"/>
        </w:rPr>
        <w:t xml:space="preserve">(dotyczy </w:t>
      </w:r>
      <w:bookmarkStart w:id="3" w:name="_Hlk56496389"/>
      <w:r w:rsidRPr="003124BE">
        <w:rPr>
          <w:rFonts w:ascii="Times New Roman" w:eastAsia="Calibri" w:hAnsi="Times New Roman"/>
          <w:bCs/>
          <w:i/>
          <w:iCs/>
          <w:lang w:val="pl-PL" w:eastAsia="en-US"/>
        </w:rPr>
        <w:t>osób fizycznych nieprowadzących działalności gospodarczej</w:t>
      </w:r>
      <w:bookmarkEnd w:id="3"/>
      <w:r w:rsidRPr="003124BE">
        <w:rPr>
          <w:rFonts w:ascii="Times New Roman" w:eastAsia="Calibri" w:hAnsi="Times New Roman"/>
          <w:bCs/>
          <w:i/>
          <w:iCs/>
          <w:lang w:val="pl-PL" w:eastAsia="en-US"/>
        </w:rPr>
        <w:t>),</w:t>
      </w:r>
    </w:p>
    <w:p w14:paraId="1772ABB4" w14:textId="77777777" w:rsidR="003124BE" w:rsidRPr="003124BE" w:rsidRDefault="003124BE" w:rsidP="003124BE">
      <w:pPr>
        <w:widowControl w:val="0"/>
        <w:tabs>
          <w:tab w:val="left" w:pos="284"/>
          <w:tab w:val="left" w:pos="426"/>
          <w:tab w:val="left" w:pos="1134"/>
        </w:tabs>
        <w:autoSpaceDE w:val="0"/>
        <w:autoSpaceDN w:val="0"/>
        <w:spacing w:after="200" w:line="276" w:lineRule="auto"/>
        <w:ind w:left="851" w:right="141"/>
        <w:contextualSpacing/>
        <w:jc w:val="both"/>
        <w:rPr>
          <w:rFonts w:ascii="Times New Roman" w:eastAsia="Calibri" w:hAnsi="Times New Roman"/>
          <w:color w:val="000000"/>
          <w:kern w:val="2"/>
          <w:lang w:val="pl-PL" w:eastAsia="ko-KR"/>
        </w:rPr>
      </w:pPr>
    </w:p>
    <w:p w14:paraId="2531DCE1" w14:textId="13A701EA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 xml:space="preserve">zwanym  w  dalszej  części  Wykonawcą, wyłonionym w wyniku przeprowadzonego postępowania o udzielenie zamówienia publicznego na podstawie art. </w:t>
      </w:r>
      <w:r>
        <w:rPr>
          <w:rFonts w:ascii="Times New Roman" w:eastAsia="Calibri" w:hAnsi="Times New Roman"/>
          <w:lang w:val="pl-PL" w:eastAsia="en-US"/>
        </w:rPr>
        <w:t>……….</w:t>
      </w:r>
      <w:r w:rsidRPr="003124BE">
        <w:rPr>
          <w:rFonts w:ascii="Times New Roman" w:eastAsia="Calibri" w:hAnsi="Times New Roman"/>
          <w:lang w:val="pl-PL" w:eastAsia="en-US"/>
        </w:rPr>
        <w:t xml:space="preserve"> oraz na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 xml:space="preserve">podstawie Wytycznych w zakresie kwalifikowalności wydatków w ramach Europejskiego Funduszu Rozwoju Regionalnego, Europejskiego Funduszu Społecznego oraz Funduszu </w:t>
      </w:r>
      <w:r w:rsidRPr="003124BE">
        <w:rPr>
          <w:rFonts w:ascii="Times New Roman" w:eastAsia="Calibri" w:hAnsi="Times New Roman"/>
          <w:lang w:val="pl-PL" w:eastAsia="en-US"/>
        </w:rPr>
        <w:lastRenderedPageBreak/>
        <w:t>Spójności na lata 2014-2020.</w:t>
      </w:r>
    </w:p>
    <w:p w14:paraId="0682695D" w14:textId="69BA084B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left="851" w:right="141"/>
        <w:contextualSpacing/>
        <w:jc w:val="both"/>
        <w:rPr>
          <w:rFonts w:ascii="Times New Roman" w:eastAsia="Calibri" w:hAnsi="Times New Roman"/>
          <w:b/>
          <w:lang w:val="pl-PL" w:eastAsia="en-US"/>
        </w:rPr>
      </w:pPr>
    </w:p>
    <w:p w14:paraId="5410C4F7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contextualSpacing/>
        <w:jc w:val="center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ab/>
        <w:t>§1</w:t>
      </w:r>
    </w:p>
    <w:p w14:paraId="226109B4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contextualSpacing/>
        <w:jc w:val="center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Przedmiot Zamówienia</w:t>
      </w:r>
    </w:p>
    <w:p w14:paraId="7FBE0D49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contextualSpacing/>
        <w:jc w:val="center"/>
        <w:rPr>
          <w:rFonts w:ascii="Times New Roman" w:eastAsia="Calibri" w:hAnsi="Times New Roman"/>
          <w:bCs/>
          <w:lang w:val="pl-PL" w:eastAsia="en-US"/>
        </w:rPr>
      </w:pPr>
    </w:p>
    <w:p w14:paraId="3910B3FD" w14:textId="5CAFC5C4" w:rsidR="003124BE" w:rsidRPr="003124BE" w:rsidRDefault="003124BE" w:rsidP="003124BE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zh-CN"/>
        </w:rPr>
      </w:pPr>
      <w:r w:rsidRPr="003124BE">
        <w:rPr>
          <w:rFonts w:ascii="Times New Roman" w:eastAsia="Calibri" w:hAnsi="Times New Roman"/>
          <w:lang w:val="pl-PL" w:eastAsia="zh-CN"/>
        </w:rPr>
        <w:t xml:space="preserve">Przedmiotem zamówienia jest </w:t>
      </w:r>
      <w:r w:rsidRPr="003124BE">
        <w:rPr>
          <w:rFonts w:ascii="Times New Roman" w:eastAsia="Calibri" w:hAnsi="Times New Roman"/>
          <w:b/>
          <w:lang w:val="pl-PL" w:eastAsia="zh-CN"/>
        </w:rPr>
        <w:t>usługa przeprowadzenia szkolenia</w:t>
      </w:r>
      <w:r>
        <w:rPr>
          <w:rFonts w:ascii="Times New Roman" w:eastAsia="Calibri" w:hAnsi="Times New Roman"/>
          <w:b/>
          <w:lang w:val="pl-PL" w:eastAsia="zh-CN"/>
        </w:rPr>
        <w:t>/kursu</w:t>
      </w:r>
      <w:r w:rsidRPr="003124BE">
        <w:rPr>
          <w:rFonts w:ascii="Times New Roman" w:eastAsia="Calibri" w:hAnsi="Times New Roman"/>
          <w:b/>
          <w:lang w:val="pl-PL" w:eastAsia="zh-CN"/>
        </w:rPr>
        <w:t xml:space="preserve"> pn.  </w:t>
      </w:r>
      <w:r w:rsidRPr="003124BE">
        <w:rPr>
          <w:rFonts w:ascii="Times New Roman" w:eastAsia="Calibri" w:hAnsi="Times New Roman"/>
          <w:lang w:val="pl-PL" w:eastAsia="zh-CN"/>
        </w:rPr>
        <w:t>…………………….</w:t>
      </w:r>
      <w:r w:rsidRPr="003124BE">
        <w:rPr>
          <w:rFonts w:ascii="Times New Roman" w:eastAsia="Calibri" w:hAnsi="Times New Roman"/>
          <w:b/>
          <w:lang w:val="pl-PL" w:eastAsia="zh-CN"/>
        </w:rPr>
        <w:t xml:space="preserve"> </w:t>
      </w:r>
      <w:r w:rsidRPr="003124BE">
        <w:rPr>
          <w:rFonts w:ascii="Times New Roman" w:eastAsia="Calibri" w:hAnsi="Times New Roman"/>
          <w:color w:val="000000"/>
          <w:shd w:val="clear" w:color="auto" w:fill="FFFFFF"/>
          <w:lang w:val="pl-PL" w:eastAsia="en-US"/>
        </w:rPr>
        <w:t xml:space="preserve">dla ……… osób, </w:t>
      </w:r>
      <w:r w:rsidRPr="003124BE">
        <w:rPr>
          <w:rFonts w:ascii="Times New Roman" w:eastAsia="Calibri" w:hAnsi="Times New Roman"/>
          <w:bCs/>
          <w:lang w:val="pl-PL" w:eastAsia="en-US"/>
        </w:rPr>
        <w:t xml:space="preserve"> zgodnie z ofertą Wykonawcy stanowiącą  </w:t>
      </w:r>
      <w:r w:rsidRPr="003124BE">
        <w:rPr>
          <w:rFonts w:ascii="Times New Roman" w:eastAsia="Calibri" w:hAnsi="Times New Roman"/>
          <w:b/>
          <w:bCs/>
          <w:lang w:val="pl-PL" w:eastAsia="en-US"/>
        </w:rPr>
        <w:t xml:space="preserve">Załącznik </w:t>
      </w:r>
      <w:r w:rsidRPr="003124BE">
        <w:rPr>
          <w:rFonts w:ascii="Times New Roman" w:eastAsia="Calibri" w:hAnsi="Times New Roman"/>
          <w:b/>
          <w:lang w:val="pl-PL" w:eastAsia="en-US"/>
        </w:rPr>
        <w:t>nr 2</w:t>
      </w:r>
      <w:r w:rsidRPr="003124BE">
        <w:rPr>
          <w:rFonts w:ascii="Times New Roman" w:eastAsia="Calibri" w:hAnsi="Times New Roman"/>
          <w:lang w:val="pl-PL" w:eastAsia="en-US"/>
        </w:rPr>
        <w:t xml:space="preserve"> do Umowy </w:t>
      </w:r>
      <w:bookmarkStart w:id="4" w:name="_Hlk36717307"/>
      <w:r w:rsidRPr="003124BE">
        <w:rPr>
          <w:rFonts w:ascii="Times New Roman" w:eastAsia="Calibri" w:hAnsi="Times New Roman"/>
          <w:lang w:val="pl-PL" w:eastAsia="en-US"/>
        </w:rPr>
        <w:t>oraz</w:t>
      </w:r>
      <w:r w:rsidRPr="003124BE">
        <w:rPr>
          <w:rFonts w:ascii="Times New Roman" w:eastAsia="Calibri" w:hAnsi="Times New Roman"/>
          <w:bCs/>
          <w:lang w:val="pl-PL" w:eastAsia="en-US"/>
        </w:rPr>
        <w:t xml:space="preserve"> Opisem przedmiotu Zamówienia, stanowiącym </w:t>
      </w:r>
      <w:r w:rsidRPr="003124BE">
        <w:rPr>
          <w:rFonts w:ascii="Times New Roman" w:eastAsia="Calibri" w:hAnsi="Times New Roman"/>
          <w:b/>
          <w:bCs/>
          <w:lang w:val="pl-PL" w:eastAsia="en-US"/>
        </w:rPr>
        <w:t xml:space="preserve">Załącznik nr 3 </w:t>
      </w:r>
      <w:bookmarkEnd w:id="4"/>
      <w:r w:rsidRPr="003124BE">
        <w:rPr>
          <w:rFonts w:ascii="Times New Roman" w:eastAsia="Calibri" w:hAnsi="Times New Roman"/>
          <w:lang w:val="pl-PL" w:eastAsia="en-US"/>
        </w:rPr>
        <w:t>do Umowy (dalej przedmiot Umowy).</w:t>
      </w:r>
    </w:p>
    <w:p w14:paraId="50D5BE29" w14:textId="71939242" w:rsidR="003124BE" w:rsidRPr="003124BE" w:rsidRDefault="003124BE" w:rsidP="003124BE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zh-CN"/>
        </w:rPr>
      </w:pPr>
      <w:r w:rsidRPr="003124BE">
        <w:rPr>
          <w:rFonts w:ascii="Times New Roman" w:eastAsia="Times New Roman" w:hAnsi="Times New Roman"/>
          <w:lang w:val="pl-PL" w:eastAsia="en-US"/>
        </w:rPr>
        <w:t xml:space="preserve">Umowa jest realizowana w ramach projektu: </w:t>
      </w:r>
      <w:r w:rsidRPr="003124BE">
        <w:rPr>
          <w:rFonts w:ascii="Times New Roman" w:eastAsia="Times New Roman" w:hAnsi="Times New Roman"/>
          <w:b/>
          <w:bCs/>
          <w:lang w:val="pl-PL" w:eastAsia="en-US"/>
        </w:rPr>
        <w:t>„</w:t>
      </w:r>
      <w:r>
        <w:rPr>
          <w:rFonts w:ascii="Times New Roman" w:eastAsia="Times New Roman" w:hAnsi="Times New Roman"/>
          <w:lang w:val="pl-PL" w:eastAsia="en-US"/>
        </w:rPr>
        <w:t>Coaching sukcesji – wielowymiarowe wsparcie zarzadzania procesami sukcesji w firmach rodzinnych</w:t>
      </w:r>
      <w:r w:rsidRPr="003124BE">
        <w:rPr>
          <w:rFonts w:ascii="Times New Roman" w:eastAsia="Times New Roman" w:hAnsi="Times New Roman"/>
          <w:lang w:val="pl-PL" w:eastAsia="en-US"/>
        </w:rPr>
        <w:t xml:space="preserve">” (Nr </w:t>
      </w:r>
      <w:r w:rsidRPr="003124BE">
        <w:rPr>
          <w:rFonts w:ascii="Times New Roman" w:eastAsia="Times New Roman" w:hAnsi="Times New Roman"/>
          <w:lang w:eastAsia="en-US"/>
        </w:rPr>
        <w:t>POWR.04.03.00-00-0052/17</w:t>
      </w:r>
      <w:r w:rsidRPr="003124BE">
        <w:rPr>
          <w:rFonts w:ascii="Times New Roman" w:eastAsia="Times New Roman" w:hAnsi="Times New Roman"/>
          <w:lang w:val="pl-PL" w:eastAsia="en-US"/>
        </w:rPr>
        <w:t>)</w:t>
      </w:r>
      <w:r w:rsidRPr="003124BE">
        <w:rPr>
          <w:rFonts w:ascii="Times New Roman" w:eastAsia="Times New Roman" w:hAnsi="Times New Roman"/>
          <w:iCs/>
          <w:lang w:val="pl-PL" w:eastAsia="zh-CN"/>
        </w:rPr>
        <w:t>, który jest współfinansowany przez Unię Europejską ze środków Europejskiego Funduszu Społecznego w ramach Programu Operacyjnego Wiedza Edukacja Rozwój, Oś priorytetowa I</w:t>
      </w:r>
      <w:r>
        <w:rPr>
          <w:rFonts w:ascii="Times New Roman" w:eastAsia="Times New Roman" w:hAnsi="Times New Roman"/>
          <w:iCs/>
          <w:lang w:val="pl-PL" w:eastAsia="zh-CN"/>
        </w:rPr>
        <w:t>V</w:t>
      </w:r>
      <w:r w:rsidRPr="003124BE">
        <w:rPr>
          <w:rFonts w:ascii="Times New Roman" w:eastAsia="Times New Roman" w:hAnsi="Times New Roman"/>
          <w:iCs/>
          <w:lang w:val="pl-PL" w:eastAsia="zh-CN"/>
        </w:rPr>
        <w:t xml:space="preserve"> </w:t>
      </w:r>
      <w:r>
        <w:rPr>
          <w:rFonts w:ascii="Times New Roman" w:eastAsia="Times New Roman" w:hAnsi="Times New Roman"/>
          <w:iCs/>
          <w:lang w:val="pl-PL" w:eastAsia="zh-CN"/>
        </w:rPr>
        <w:t>Współpraca ponadnarodowa</w:t>
      </w:r>
      <w:r w:rsidRPr="003124BE">
        <w:rPr>
          <w:rFonts w:ascii="Times New Roman" w:eastAsia="Times New Roman" w:hAnsi="Times New Roman"/>
          <w:iCs/>
          <w:lang w:val="pl-PL" w:eastAsia="zh-CN"/>
        </w:rPr>
        <w:t xml:space="preserve">, Działanie </w:t>
      </w:r>
      <w:r>
        <w:rPr>
          <w:rFonts w:ascii="Times New Roman" w:eastAsia="Times New Roman" w:hAnsi="Times New Roman"/>
          <w:iCs/>
          <w:lang w:val="pl-PL" w:eastAsia="zh-CN"/>
        </w:rPr>
        <w:t>4.3 Współpraca ponadnarodowa</w:t>
      </w:r>
      <w:r w:rsidRPr="003124BE">
        <w:rPr>
          <w:rFonts w:ascii="Times New Roman" w:eastAsia="Times New Roman" w:hAnsi="Times New Roman"/>
          <w:iCs/>
          <w:lang w:val="pl-PL" w:eastAsia="zh-CN"/>
        </w:rPr>
        <w:t>.</w:t>
      </w:r>
    </w:p>
    <w:p w14:paraId="32ED0F26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4B6AFFFE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§2</w:t>
      </w:r>
    </w:p>
    <w:p w14:paraId="62EB8F49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Termin i miejsce realizacji umowy</w:t>
      </w:r>
    </w:p>
    <w:p w14:paraId="01E4BF76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3F91C079" w14:textId="1BCA8BB7" w:rsidR="003124BE" w:rsidRPr="003124BE" w:rsidRDefault="003124BE" w:rsidP="003124BE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Times New Roman" w:hAnsi="Times New Roman"/>
          <w:bCs/>
          <w:lang w:val="pl-PL" w:eastAsia="en-US"/>
        </w:rPr>
      </w:pPr>
      <w:r w:rsidRPr="003124BE">
        <w:rPr>
          <w:rFonts w:ascii="Times New Roman" w:eastAsia="Times New Roman" w:hAnsi="Times New Roman"/>
          <w:bCs/>
          <w:lang w:val="pl-PL" w:eastAsia="en-US"/>
        </w:rPr>
        <w:t xml:space="preserve">Przedmiot Umowy zostanie zrealizowany w okresie: od dnia zawarcia umowy do dnia </w:t>
      </w:r>
      <w:r w:rsidRPr="003124BE">
        <w:rPr>
          <w:rFonts w:ascii="Times New Roman" w:eastAsia="Times New Roman" w:hAnsi="Times New Roman"/>
          <w:bCs/>
          <w:lang w:val="pl-PL" w:eastAsia="en-US"/>
        </w:rPr>
        <w:br/>
        <w:t>3</w:t>
      </w:r>
      <w:r>
        <w:rPr>
          <w:rFonts w:ascii="Times New Roman" w:eastAsia="Times New Roman" w:hAnsi="Times New Roman"/>
          <w:bCs/>
          <w:lang w:val="pl-PL" w:eastAsia="en-US"/>
        </w:rPr>
        <w:t xml:space="preserve">1 maja </w:t>
      </w:r>
      <w:r w:rsidRPr="003124BE">
        <w:rPr>
          <w:rFonts w:ascii="Times New Roman" w:eastAsia="Times New Roman" w:hAnsi="Times New Roman"/>
          <w:bCs/>
          <w:lang w:val="pl-PL" w:eastAsia="en-US"/>
        </w:rPr>
        <w:t>2021 w oparciu o uzgodniony między stronami harmonogram realizacji przedmiotu Umowy.</w:t>
      </w:r>
    </w:p>
    <w:p w14:paraId="5591BB0C" w14:textId="77777777" w:rsidR="003124BE" w:rsidRPr="003124BE" w:rsidRDefault="003124BE" w:rsidP="003124BE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Times New Roman" w:hAnsi="Times New Roman"/>
          <w:bCs/>
          <w:lang w:val="pl-PL" w:eastAsia="en-US"/>
        </w:rPr>
      </w:pPr>
      <w:r w:rsidRPr="003124BE">
        <w:rPr>
          <w:rFonts w:ascii="Times New Roman" w:eastAsia="Times New Roman" w:hAnsi="Times New Roman"/>
          <w:bCs/>
          <w:lang w:val="pl-PL" w:eastAsia="en-US"/>
        </w:rPr>
        <w:t>Przedmiot umowy będzie realizowany na terenie Uniwersytetu Kardynała Stefana Wyszyńskiego w Warszawie, z zastrzeżeniem  jego realizacji w trybie on-line, w przypadku zaistnienia sytuacji wyjątkowej w wyniku której niemożliwa lub znacznie utrudniona będzie realizacja na terenie UKSW.</w:t>
      </w:r>
    </w:p>
    <w:p w14:paraId="52C1AB14" w14:textId="77777777" w:rsidR="003124BE" w:rsidRPr="003124BE" w:rsidRDefault="003124BE" w:rsidP="003124BE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Times New Roman" w:hAnsi="Times New Roman"/>
          <w:bCs/>
          <w:lang w:val="pl-PL" w:eastAsia="en-US"/>
        </w:rPr>
      </w:pPr>
      <w:r w:rsidRPr="003124BE">
        <w:rPr>
          <w:rFonts w:ascii="Times New Roman" w:eastAsia="Times New Roman" w:hAnsi="Times New Roman"/>
          <w:bCs/>
          <w:lang w:val="pl-PL" w:eastAsia="en-US"/>
        </w:rPr>
        <w:t xml:space="preserve">Przedmiot umowy zostanie wykonany w oparciu o sprzęt i materiały Zamawiającego, zajęcia prowadzone w formie zdalnej za pomocą dostępnych w UKSW narzędzi elektronicznych. </w:t>
      </w:r>
    </w:p>
    <w:p w14:paraId="6ACCF16F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line="276" w:lineRule="auto"/>
        <w:ind w:right="141"/>
        <w:contextualSpacing/>
        <w:jc w:val="center"/>
        <w:outlineLvl w:val="0"/>
        <w:rPr>
          <w:rFonts w:ascii="Times New Roman" w:eastAsia="Times New Roman" w:hAnsi="Times New Roman"/>
          <w:bCs/>
          <w:lang w:val="pl-PL" w:eastAsia="en-US"/>
        </w:rPr>
      </w:pPr>
    </w:p>
    <w:p w14:paraId="535720FD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1"/>
        <w:contextualSpacing/>
        <w:jc w:val="center"/>
        <w:outlineLvl w:val="0"/>
        <w:rPr>
          <w:rFonts w:ascii="Times New Roman" w:eastAsia="Times New Roman" w:hAnsi="Times New Roman"/>
          <w:bCs/>
          <w:lang w:val="pl-PL" w:eastAsia="en-US"/>
        </w:rPr>
      </w:pPr>
      <w:r w:rsidRPr="003124BE">
        <w:rPr>
          <w:rFonts w:ascii="Times New Roman" w:eastAsia="Times New Roman" w:hAnsi="Times New Roman"/>
          <w:bCs/>
          <w:lang w:val="pl-PL" w:eastAsia="en-US"/>
        </w:rPr>
        <w:t>§3</w:t>
      </w:r>
    </w:p>
    <w:p w14:paraId="509978E1" w14:textId="77777777" w:rsidR="003124BE" w:rsidRPr="003124BE" w:rsidRDefault="003124BE" w:rsidP="003124BE">
      <w:pPr>
        <w:widowControl w:val="0"/>
        <w:tabs>
          <w:tab w:val="left" w:pos="1134"/>
        </w:tabs>
        <w:jc w:val="center"/>
        <w:outlineLvl w:val="0"/>
        <w:rPr>
          <w:rFonts w:ascii="Times New Roman" w:eastAsia="Times New Roman" w:hAnsi="Times New Roman"/>
          <w:bCs/>
          <w:lang w:val="pl-PL" w:eastAsia="en-US"/>
        </w:rPr>
      </w:pPr>
      <w:r w:rsidRPr="003124BE">
        <w:rPr>
          <w:rFonts w:ascii="Times New Roman" w:eastAsia="Times New Roman" w:hAnsi="Times New Roman"/>
          <w:bCs/>
          <w:lang w:val="pl-PL" w:eastAsia="en-US"/>
        </w:rPr>
        <w:t>Zobowiązania Wykonawcy</w:t>
      </w:r>
    </w:p>
    <w:p w14:paraId="2ABF29F4" w14:textId="77777777" w:rsidR="003124BE" w:rsidRPr="003124BE" w:rsidRDefault="003124BE" w:rsidP="003124BE">
      <w:pPr>
        <w:widowControl w:val="0"/>
        <w:tabs>
          <w:tab w:val="left" w:pos="1134"/>
        </w:tabs>
        <w:spacing w:line="276" w:lineRule="auto"/>
        <w:jc w:val="center"/>
        <w:outlineLvl w:val="0"/>
        <w:rPr>
          <w:rFonts w:ascii="Times New Roman" w:eastAsia="Times New Roman" w:hAnsi="Times New Roman"/>
          <w:bCs/>
          <w:lang w:val="pl-PL" w:eastAsia="en-US"/>
        </w:rPr>
      </w:pPr>
    </w:p>
    <w:p w14:paraId="02B943CB" w14:textId="0EAA3E7A" w:rsidR="003124BE" w:rsidRPr="003124BE" w:rsidRDefault="003124BE" w:rsidP="003124BE">
      <w:pPr>
        <w:tabs>
          <w:tab w:val="left" w:pos="993"/>
          <w:tab w:val="left" w:pos="1134"/>
        </w:tabs>
        <w:spacing w:after="200" w:line="276" w:lineRule="auto"/>
        <w:ind w:right="57"/>
        <w:jc w:val="both"/>
        <w:rPr>
          <w:rFonts w:ascii="Times New Roman" w:eastAsia="Calibri" w:hAnsi="Times New Roman"/>
          <w:bCs/>
          <w:color w:val="000000"/>
          <w:lang w:val="pl-PL"/>
        </w:rPr>
      </w:pPr>
      <w:r w:rsidRPr="003124BE">
        <w:rPr>
          <w:rFonts w:ascii="Times New Roman" w:eastAsia="Calibri" w:hAnsi="Times New Roman"/>
          <w:bCs/>
          <w:color w:val="000000"/>
          <w:lang w:val="pl-PL"/>
        </w:rPr>
        <w:t xml:space="preserve">W ramach realizacji przedmiotu umowy Wykonawca zobowiązany jest do </w:t>
      </w:r>
      <w:r w:rsidRPr="003124BE">
        <w:rPr>
          <w:rFonts w:ascii="Times New Roman" w:eastAsia="Calibri" w:hAnsi="Times New Roman"/>
          <w:bCs/>
          <w:color w:val="000000"/>
          <w:shd w:val="clear" w:color="auto" w:fill="FFFFFF"/>
          <w:lang w:val="pl-PL"/>
        </w:rPr>
        <w:t>przeprowadzenia szkolenia…………………………….., na zasadach określonych w § 1 ust. 1 Umowy, w</w:t>
      </w:r>
      <w:r w:rsidR="00D50F4D">
        <w:rPr>
          <w:rFonts w:ascii="Times New Roman" w:eastAsia="Calibri" w:hAnsi="Times New Roman"/>
          <w:bCs/>
          <w:color w:val="000000"/>
          <w:shd w:val="clear" w:color="auto" w:fill="FFFFFF"/>
          <w:lang w:val="pl-PL"/>
        </w:rPr>
        <w:t> </w:t>
      </w:r>
      <w:r w:rsidRPr="003124BE">
        <w:rPr>
          <w:rFonts w:ascii="Times New Roman" w:eastAsia="Calibri" w:hAnsi="Times New Roman"/>
          <w:bCs/>
          <w:color w:val="000000"/>
          <w:shd w:val="clear" w:color="auto" w:fill="FFFFFF"/>
          <w:lang w:val="pl-PL"/>
        </w:rPr>
        <w:t xml:space="preserve">miejscu i terminie wymienionym w § 2 umowy. </w:t>
      </w:r>
    </w:p>
    <w:p w14:paraId="186A8788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left="851" w:right="141"/>
        <w:contextualSpacing/>
        <w:jc w:val="both"/>
        <w:rPr>
          <w:rFonts w:ascii="Times New Roman" w:eastAsia="Calibri" w:hAnsi="Times New Roman"/>
          <w:bCs/>
          <w:color w:val="000000"/>
          <w:shd w:val="clear" w:color="auto" w:fill="FFFFFF"/>
          <w:lang w:val="pl-PL" w:eastAsia="en-US"/>
        </w:rPr>
      </w:pPr>
    </w:p>
    <w:p w14:paraId="49DE3C82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§4</w:t>
      </w:r>
    </w:p>
    <w:p w14:paraId="6DC4185F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Warunki wykonania i odbioru usługi</w:t>
      </w:r>
    </w:p>
    <w:p w14:paraId="16E7E9DA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 w:eastAsia="en-US"/>
        </w:rPr>
      </w:pPr>
    </w:p>
    <w:p w14:paraId="5A03150E" w14:textId="395249DB" w:rsidR="003124BE" w:rsidRPr="003124BE" w:rsidRDefault="003124BE" w:rsidP="003124BE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Wykonawca oświadcza, że przeprowadzi szkolenie</w:t>
      </w:r>
      <w:r>
        <w:rPr>
          <w:rFonts w:ascii="Times New Roman" w:eastAsia="Calibri" w:hAnsi="Times New Roman"/>
          <w:bCs/>
          <w:lang w:val="pl-PL" w:eastAsia="en-US"/>
        </w:rPr>
        <w:t>/kurs</w:t>
      </w:r>
      <w:r w:rsidRPr="003124BE">
        <w:rPr>
          <w:rFonts w:ascii="Times New Roman" w:eastAsia="Calibri" w:hAnsi="Times New Roman"/>
          <w:bCs/>
          <w:lang w:val="pl-PL" w:eastAsia="en-US"/>
        </w:rPr>
        <w:t>……………. zgodnie z</w:t>
      </w:r>
      <w:r w:rsidR="00D50F4D">
        <w:rPr>
          <w:rFonts w:ascii="Times New Roman" w:eastAsia="Calibri" w:hAnsi="Times New Roman"/>
          <w:bCs/>
          <w:lang w:val="pl-PL" w:eastAsia="en-US"/>
        </w:rPr>
        <w:t> </w:t>
      </w:r>
      <w:r w:rsidRPr="003124BE">
        <w:rPr>
          <w:rFonts w:ascii="Times New Roman" w:eastAsia="Calibri" w:hAnsi="Times New Roman"/>
          <w:bCs/>
          <w:lang w:val="pl-PL" w:eastAsia="en-US"/>
        </w:rPr>
        <w:t>postanowieniami Umowy, Opisem przedmiotu Zamówienia, stanowiącym Załącznik nr</w:t>
      </w:r>
      <w:r w:rsidR="00D50F4D">
        <w:rPr>
          <w:rFonts w:ascii="Times New Roman" w:eastAsia="Calibri" w:hAnsi="Times New Roman"/>
          <w:bCs/>
          <w:lang w:val="pl-PL" w:eastAsia="en-US"/>
        </w:rPr>
        <w:t> </w:t>
      </w:r>
      <w:r w:rsidRPr="003124BE">
        <w:rPr>
          <w:rFonts w:ascii="Times New Roman" w:eastAsia="Calibri" w:hAnsi="Times New Roman"/>
          <w:bCs/>
          <w:lang w:val="pl-PL" w:eastAsia="en-US"/>
        </w:rPr>
        <w:t>3 do Umowy oraz ofertą Wykonawcy, stanowiącą Załącznik nr 2 do Umowy.</w:t>
      </w:r>
    </w:p>
    <w:p w14:paraId="434B9127" w14:textId="77777777" w:rsidR="003124BE" w:rsidRPr="003124BE" w:rsidRDefault="003124BE" w:rsidP="003124BE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Stwierdzenie należytego wykonania czynności wchodzących w skład przedmiotu Umowy następuje w drodze podpisania przez Zamawiającego protokołu odbioru, którego wzór </w:t>
      </w:r>
      <w:r w:rsidRPr="003124BE">
        <w:rPr>
          <w:rFonts w:ascii="Times New Roman" w:eastAsia="Calibri" w:hAnsi="Times New Roman"/>
          <w:bCs/>
          <w:lang w:val="pl-PL"/>
        </w:rPr>
        <w:lastRenderedPageBreak/>
        <w:t xml:space="preserve">stanowi Załącznik nr 4 do Umowy. Sporządzony i podpisany protokół odbioru zostanie przesłany Wykonawcy w formie papierowej oraz w formie elektronicznej (w postaci podpisanego skanu), na adres wskazany w § 10 ust. 2 Umowy. </w:t>
      </w:r>
    </w:p>
    <w:p w14:paraId="450C618E" w14:textId="025E3AFB" w:rsidR="003124BE" w:rsidRPr="003124BE" w:rsidRDefault="003124BE" w:rsidP="003124BE">
      <w:pPr>
        <w:numPr>
          <w:ilvl w:val="0"/>
          <w:numId w:val="2"/>
        </w:numPr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Protokół odbioru sporządzony zostanie w terminie 14 (czternastu) dni roboczych od dnia zakończenia szkolenia</w:t>
      </w:r>
      <w:r>
        <w:rPr>
          <w:rFonts w:ascii="Times New Roman" w:eastAsia="Calibri" w:hAnsi="Times New Roman"/>
          <w:bCs/>
          <w:lang w:val="pl-PL"/>
        </w:rPr>
        <w:t>/kursu</w:t>
      </w:r>
      <w:r w:rsidRPr="003124BE">
        <w:rPr>
          <w:rFonts w:ascii="Times New Roman" w:eastAsia="Calibri" w:hAnsi="Times New Roman"/>
          <w:bCs/>
          <w:lang w:val="pl-PL"/>
        </w:rPr>
        <w:t xml:space="preserve">………………... </w:t>
      </w:r>
    </w:p>
    <w:p w14:paraId="07075D01" w14:textId="2468DE1C" w:rsidR="003124BE" w:rsidRPr="003124BE" w:rsidRDefault="003124BE" w:rsidP="003124BE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W przypadku podpisania przez Zamawiającego protokołu odbioru z zastrzeżeniami wskazującymi, w jakim zakresie Przedmiot Umowy nie został wykonany lub został wykonany nienależycie, Wykonawca, w terminie nieprzekraczającym 7 (siedmiu) dni kalendarzowych od dnia podpisania przez Zamawiającego protokołu odbioru, udzieli stosownych wyjaśnień lub uwzględni zgłoszone zastrzeżenia, bez prawa do odrębnego wynagrodzenia z tego tytułu. Termin, o którym mowa w zdaniu poprzednim, liczony będzie od dnia przekazania protokołu odbioru z zastrzeżeniami na adres mailowy wskazany w § 10 ust. 2 Umowy. </w:t>
      </w:r>
    </w:p>
    <w:p w14:paraId="4087AFBA" w14:textId="77777777" w:rsidR="003124BE" w:rsidRPr="003124BE" w:rsidRDefault="003124BE" w:rsidP="003124BE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Stwierdzenie przez Zamawiającego usunięcia przez Wykonawcę zastrzeżeń w wykonaniu Przedmiotu Umowy, stanowi podstawę do sporządzenia protokołu odbioru bez zastrzeżeń.</w:t>
      </w:r>
    </w:p>
    <w:p w14:paraId="306D4D89" w14:textId="77777777" w:rsidR="003124BE" w:rsidRPr="003124BE" w:rsidRDefault="003124BE" w:rsidP="003124BE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W terminie 7 (siedmiu) dni kalendarzowych od bezskutecznego upływu terminu wyznaczonego na podstawie ust. 4, Zamawiający może od Umowy odstąpić i naliczyć Wykonawcy karę umowną na zasadach określonych w § 7 ust. 2 Umowy. </w:t>
      </w:r>
    </w:p>
    <w:p w14:paraId="6C4447E0" w14:textId="77777777" w:rsidR="003124BE" w:rsidRPr="003124BE" w:rsidRDefault="003124BE" w:rsidP="003124BE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Jeżeli Zamawiający, mimo zastrzeżeń zgłoszonych w protokole odbioru, przyjmie przedmiot Umowy z zastrzeżeniami, wówczas wynagrodzenie może ulec obniżeniu proporcjonalnie do zakresu nienależytego wykonania przedmiotu Umowy. </w:t>
      </w:r>
    </w:p>
    <w:p w14:paraId="128644AE" w14:textId="77777777" w:rsidR="003124BE" w:rsidRPr="003124BE" w:rsidRDefault="003124BE" w:rsidP="003124BE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Niezależnie od obniżenia wynagrodzenia w sytuacji, o której mowa w ust. 7, Zamawiającemu przysługuje prawo do naliczenia kary umownej, określonej w § 7 ust. 1 Umowy. </w:t>
      </w:r>
    </w:p>
    <w:p w14:paraId="440574B1" w14:textId="77777777" w:rsidR="003124BE" w:rsidRPr="003124BE" w:rsidRDefault="003124BE" w:rsidP="003124BE">
      <w:pPr>
        <w:tabs>
          <w:tab w:val="left" w:pos="1134"/>
        </w:tabs>
        <w:suppressAutoHyphens/>
        <w:autoSpaceDE w:val="0"/>
        <w:spacing w:after="200" w:line="276" w:lineRule="auto"/>
        <w:ind w:left="851"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 </w:t>
      </w:r>
    </w:p>
    <w:p w14:paraId="205A8DF5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§5</w:t>
      </w:r>
    </w:p>
    <w:p w14:paraId="4D04B9CF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Wynagrodzenie</w:t>
      </w:r>
    </w:p>
    <w:p w14:paraId="495910D1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78E6FADD" w14:textId="77777777" w:rsidR="003124BE" w:rsidRPr="003124BE" w:rsidRDefault="003124BE" w:rsidP="003124BE">
      <w:pPr>
        <w:numPr>
          <w:ilvl w:val="0"/>
          <w:numId w:val="3"/>
        </w:numPr>
        <w:tabs>
          <w:tab w:val="left" w:pos="1134"/>
          <w:tab w:val="num" w:pos="2880"/>
        </w:tabs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Maksymalne wynagrodzenie Wykonawcy wynosi ……….. (słownie: ………….) złotych netto, powiększone o należny podatek VAT, to jest ………………. (słownie: ……………..) złotych brutto. </w:t>
      </w:r>
    </w:p>
    <w:p w14:paraId="5032E16D" w14:textId="77777777" w:rsidR="003124BE" w:rsidRPr="003124BE" w:rsidRDefault="003124BE" w:rsidP="003124BE">
      <w:pPr>
        <w:tabs>
          <w:tab w:val="left" w:pos="1134"/>
        </w:tabs>
        <w:spacing w:line="276" w:lineRule="auto"/>
        <w:ind w:left="360"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W przypadku zwolnienia z VAT: zwolnienie z VAT na podstawie art. 43 ust. 1 pkt 29 ustawy </w:t>
      </w:r>
    </w:p>
    <w:p w14:paraId="4AFEF73A" w14:textId="77777777" w:rsidR="003124BE" w:rsidRPr="003124BE" w:rsidRDefault="003124BE" w:rsidP="003124BE">
      <w:pPr>
        <w:tabs>
          <w:tab w:val="left" w:pos="1134"/>
        </w:tabs>
        <w:spacing w:line="276" w:lineRule="auto"/>
        <w:ind w:left="360"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o podatku od towarów i usług (Dz. U. 2020 r. poz. 106).</w:t>
      </w:r>
    </w:p>
    <w:p w14:paraId="325F43BD" w14:textId="77777777" w:rsidR="003124BE" w:rsidRPr="003124BE" w:rsidRDefault="003124BE" w:rsidP="003124BE">
      <w:pPr>
        <w:tabs>
          <w:tab w:val="left" w:pos="1134"/>
        </w:tabs>
        <w:spacing w:line="276" w:lineRule="auto"/>
        <w:ind w:left="360"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 xml:space="preserve">Maksymalne wynagrodzenie Wykonawcy wynosi ………….brutto (słownie: …………….. zł), </w:t>
      </w:r>
      <w:r w:rsidRPr="003124BE">
        <w:rPr>
          <w:rFonts w:ascii="Times New Roman" w:eastAsia="Calibri" w:hAnsi="Times New Roman"/>
          <w:bCs/>
          <w:lang w:val="pl-PL"/>
        </w:rPr>
        <w:br/>
        <w:t xml:space="preserve">wg następujących wyliczeń: ….. godzin x ……. zł/h brutto pomniejszone o składki ZUS Pracodawcy. </w:t>
      </w:r>
      <w:r w:rsidRPr="003124BE">
        <w:rPr>
          <w:rFonts w:ascii="Times New Roman" w:eastAsia="Calibri" w:hAnsi="Times New Roman"/>
          <w:bCs/>
          <w:i/>
          <w:iCs/>
          <w:lang w:val="pl-PL" w:eastAsia="en-US"/>
        </w:rPr>
        <w:t>(dotyczy osób fizycznych nieprowadzących działalności gospodarczej),</w:t>
      </w:r>
    </w:p>
    <w:p w14:paraId="0BB67112" w14:textId="77777777" w:rsidR="003124BE" w:rsidRPr="003124BE" w:rsidRDefault="003124BE" w:rsidP="003124BE">
      <w:pPr>
        <w:numPr>
          <w:ilvl w:val="0"/>
          <w:numId w:val="3"/>
        </w:numPr>
        <w:tabs>
          <w:tab w:val="left" w:pos="1134"/>
          <w:tab w:val="num" w:pos="2880"/>
        </w:tabs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lastRenderedPageBreak/>
        <w:t xml:space="preserve">Wykonawca gwarantuje niezmienność wynagrodzenia brutto przez cały okres obowiązywania Umowy. </w:t>
      </w:r>
    </w:p>
    <w:p w14:paraId="711C76FC" w14:textId="7C057A2B" w:rsidR="003124BE" w:rsidRPr="003124BE" w:rsidRDefault="003124BE" w:rsidP="003124BE">
      <w:pPr>
        <w:numPr>
          <w:ilvl w:val="0"/>
          <w:numId w:val="3"/>
        </w:numPr>
        <w:tabs>
          <w:tab w:val="left" w:pos="1134"/>
          <w:tab w:val="num" w:pos="2880"/>
        </w:tabs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Wynagrodzenie, o którym mowa w ust. 2, płatne jest po stwierdzeniu przez Zamawiającego należytego wykonania przedmiotu Umowy, w protokole odbioru, o</w:t>
      </w:r>
      <w:r w:rsidR="00D50F4D">
        <w:rPr>
          <w:rFonts w:ascii="Times New Roman" w:eastAsia="Calibri" w:hAnsi="Times New Roman"/>
          <w:bCs/>
          <w:lang w:val="pl-PL"/>
        </w:rPr>
        <w:t> </w:t>
      </w:r>
      <w:r w:rsidRPr="003124BE">
        <w:rPr>
          <w:rFonts w:ascii="Times New Roman" w:eastAsia="Calibri" w:hAnsi="Times New Roman"/>
          <w:bCs/>
          <w:lang w:val="pl-PL"/>
        </w:rPr>
        <w:t xml:space="preserve">którym mowa w § 4 ust. 2 Umowy, na podstawie prawidłowo wystawionej faktury VAT/rachunku, w terminie 30 (trzydziestu) dni od dnia jej doręczenia, przelewem na rachunek bankowy Wykonawcy. Pod pojęciem „prawidłowo” Zamawiający rozumie zawarcie w fakturze wszystkich jej obowiązkowych elementów, zgodnie z art. 106e ustawy o podatku od towarów i usług z dnia 11 marca 2004 r. </w:t>
      </w:r>
      <w:bookmarkStart w:id="5" w:name="_Hlk36717716"/>
      <w:r w:rsidRPr="003124BE">
        <w:rPr>
          <w:rFonts w:ascii="Times New Roman" w:eastAsia="Calibri" w:hAnsi="Times New Roman"/>
          <w:bCs/>
          <w:lang w:val="pl-PL"/>
        </w:rPr>
        <w:t>(Dz. U. 2020 poz. 106).</w:t>
      </w:r>
      <w:bookmarkEnd w:id="5"/>
    </w:p>
    <w:p w14:paraId="6C0D8B45" w14:textId="46BFF79F" w:rsidR="003124BE" w:rsidRPr="003124BE" w:rsidRDefault="003124BE" w:rsidP="003124BE">
      <w:pPr>
        <w:numPr>
          <w:ilvl w:val="0"/>
          <w:numId w:val="3"/>
        </w:numPr>
        <w:tabs>
          <w:tab w:val="left" w:pos="1134"/>
        </w:tabs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Wynagrodzenie określone w ust. 1, zaspokaja wszelkie roszczenia Wykonawcy z tytułu realizacji przedmiotu Umowy. Wykonawcy poza kwotą wynagrodzenia określonego w</w:t>
      </w:r>
      <w:r w:rsidR="00D50F4D">
        <w:rPr>
          <w:rFonts w:ascii="Times New Roman" w:eastAsia="Calibri" w:hAnsi="Times New Roman"/>
          <w:bCs/>
          <w:lang w:val="pl-PL"/>
        </w:rPr>
        <w:t> </w:t>
      </w:r>
      <w:r w:rsidRPr="003124BE">
        <w:rPr>
          <w:rFonts w:ascii="Times New Roman" w:eastAsia="Calibri" w:hAnsi="Times New Roman"/>
          <w:bCs/>
          <w:lang w:val="pl-PL"/>
        </w:rPr>
        <w:t xml:space="preserve">ust. 1, nie przysługują żadne roszczenia majątkowe wobec Zamawiającego z tytułu wykonania przedmiotu Umowy. </w:t>
      </w:r>
    </w:p>
    <w:p w14:paraId="5EA4BB4B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§6</w:t>
      </w:r>
    </w:p>
    <w:p w14:paraId="70B2155E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Termin i warunki płatności</w:t>
      </w:r>
    </w:p>
    <w:p w14:paraId="7AEAB147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189FF3FF" w14:textId="77777777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Podstawą do wystawienia faktury/rachunku, jest protokół odbioru,</w:t>
      </w:r>
      <w:r w:rsidRPr="003124BE">
        <w:rPr>
          <w:rFonts w:ascii="Times New Roman" w:eastAsia="Times New Roman" w:hAnsi="Times New Roman"/>
          <w:lang w:val="pl-PL"/>
        </w:rPr>
        <w:t xml:space="preserve"> </w:t>
      </w:r>
      <w:r w:rsidRPr="003124BE">
        <w:rPr>
          <w:rFonts w:ascii="Times New Roman" w:eastAsia="Times New Roman" w:hAnsi="Times New Roman"/>
          <w:lang w:val="pl-PL" w:eastAsia="en-US"/>
        </w:rPr>
        <w:t>o którym mowa w § 4 ust. 2 Umowy, potwierdzający zgodność wykonania usługi z wymaganiami określonymi Umową, podpisany bez zastrzeżeń przez Zamawiającego.</w:t>
      </w:r>
    </w:p>
    <w:p w14:paraId="4B603336" w14:textId="24C2F355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Wynagrodzenie za wykonanie Przedmiotu Zamówienia będzie płatne na podstawie wystawionej przez Wykonawcę faktury VAT. Wynagrodzenie zostanie  wypłacone w terminie do 30 dni od dnia przedłożenia przez Wykonawcę prawidłowo wystawionej faktury. Pod pojęciem „prawidłowo” Zamawiający rozumie zawarcie w fakturze wszystkich jej obowiązkowych elementów,</w:t>
      </w:r>
      <w:r>
        <w:rPr>
          <w:rFonts w:ascii="Times New Roman" w:eastAsia="Times New Roman" w:hAnsi="Times New Roman"/>
          <w:lang w:val="pl-PL" w:eastAsia="en-US"/>
        </w:rPr>
        <w:t xml:space="preserve"> </w:t>
      </w:r>
      <w:r w:rsidRPr="003124BE">
        <w:rPr>
          <w:rFonts w:ascii="Times New Roman" w:eastAsia="Times New Roman" w:hAnsi="Times New Roman"/>
          <w:lang w:val="pl-PL" w:eastAsia="en-US"/>
        </w:rPr>
        <w:t>zgodnie z art. 106e ustawy o podatku od towarów i usług z dnia 11 marca 2004 r. (Dz. U. 2020 poz. 106).</w:t>
      </w:r>
    </w:p>
    <w:p w14:paraId="44997396" w14:textId="789A6938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Wynagrodzenie, o którym mowa w § 5 ust. 1 umowy  wynikało będzie z liczby osób biorących udział w szkoleniu oraz cen jednostkowych wynikających z Załącznika nr 2 do</w:t>
      </w:r>
      <w:r w:rsidR="00D50F4D">
        <w:rPr>
          <w:rFonts w:ascii="Times New Roman" w:eastAsia="Times New Roman" w:hAnsi="Times New Roman"/>
          <w:lang w:val="pl-PL" w:eastAsia="en-US"/>
        </w:rPr>
        <w:t> </w:t>
      </w:r>
      <w:r w:rsidRPr="003124BE">
        <w:rPr>
          <w:rFonts w:ascii="Times New Roman" w:eastAsia="Times New Roman" w:hAnsi="Times New Roman"/>
          <w:lang w:val="pl-PL" w:eastAsia="en-US"/>
        </w:rPr>
        <w:t xml:space="preserve">Umowy. </w:t>
      </w:r>
    </w:p>
    <w:p w14:paraId="4DF41A95" w14:textId="77777777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 xml:space="preserve">Za datę zapłaty przyjmuje się dzień obciążenia rachunku bankowego Zamawiającego. Termin uważa się za zachowany, jeśli obciążenie rachunku bankowego Zamawiającego nastąpi najpóźniej w ostatnim dniu terminu płatności. </w:t>
      </w:r>
    </w:p>
    <w:p w14:paraId="28AC9ED9" w14:textId="77777777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 sprzeczności z postanowieniami umowy.</w:t>
      </w:r>
    </w:p>
    <w:p w14:paraId="0156A0B6" w14:textId="18A55868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Wykonawca oświadcza, że wystawia, posiada i przechowuje wszystkie dokumenty – zgodnie z obowiązującymi przepisami ustawy z dnia 11 marca 2004 r. o podatku od towarów i usług  (Dz. U. 2020 poz. 106), w szczególności z art. 112 i 112a tej ustawy oraz wydanymi na jej podstawie przepisami wykonawczymi.</w:t>
      </w:r>
    </w:p>
    <w:p w14:paraId="73600A3B" w14:textId="65FDCDE8" w:rsidR="003124BE" w:rsidRPr="003124BE" w:rsidRDefault="003124BE" w:rsidP="003124B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200" w:line="276" w:lineRule="auto"/>
        <w:ind w:left="357" w:right="142" w:hanging="357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lastRenderedPageBreak/>
        <w:t>W przypadku, gdy Wykonawca uchybi obowiązkom określonym w przepisach, o których mowa w ust. 6, a Zamawiający poniesie z tego tytułu szkodę, Wykonawca zobowiązany jest do jej naprawienia w pełnej wysokości.</w:t>
      </w:r>
    </w:p>
    <w:p w14:paraId="46756867" w14:textId="77777777" w:rsidR="003124BE" w:rsidRPr="003124BE" w:rsidRDefault="003124BE" w:rsidP="003124BE">
      <w:pPr>
        <w:numPr>
          <w:ilvl w:val="0"/>
          <w:numId w:val="12"/>
        </w:numPr>
        <w:tabs>
          <w:tab w:val="left" w:pos="851"/>
          <w:tab w:val="left" w:pos="1134"/>
        </w:tabs>
        <w:spacing w:after="200" w:line="276" w:lineRule="auto"/>
        <w:ind w:right="144"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 xml:space="preserve">Faktura/rachunek wystawiona będzie na: </w:t>
      </w:r>
      <w:bookmarkStart w:id="6" w:name="_Hlk49322732"/>
      <w:r w:rsidRPr="003124BE">
        <w:rPr>
          <w:rFonts w:ascii="Times New Roman" w:eastAsia="Calibri" w:hAnsi="Times New Roman"/>
          <w:bCs/>
          <w:lang w:val="pl-PL"/>
        </w:rPr>
        <w:t xml:space="preserve">Uniwersytet Kardynała Stefana Wyszyńskiego </w:t>
      </w:r>
      <w:r w:rsidRPr="003124BE">
        <w:rPr>
          <w:rFonts w:ascii="Times New Roman" w:eastAsia="Calibri" w:hAnsi="Times New Roman"/>
          <w:bCs/>
          <w:lang w:val="pl-PL"/>
        </w:rPr>
        <w:br/>
        <w:t>w Warszawie ul. Dewajtis 5, 01-815 Warszawa</w:t>
      </w:r>
      <w:r w:rsidRPr="003124BE">
        <w:rPr>
          <w:rFonts w:ascii="Times New Roman" w:eastAsia="Calibri" w:hAnsi="Times New Roman"/>
          <w:bCs/>
          <w:lang w:val="pl-PL" w:eastAsia="en-US"/>
        </w:rPr>
        <w:t xml:space="preserve">, NIP: </w:t>
      </w:r>
      <w:r w:rsidRPr="003124BE">
        <w:rPr>
          <w:rFonts w:ascii="Times New Roman" w:eastAsia="Calibri" w:hAnsi="Times New Roman"/>
          <w:bCs/>
          <w:lang w:val="pl-PL"/>
        </w:rPr>
        <w:t xml:space="preserve">525-00-12-946. </w:t>
      </w:r>
      <w:bookmarkEnd w:id="6"/>
    </w:p>
    <w:p w14:paraId="21331D3F" w14:textId="77777777" w:rsidR="003124BE" w:rsidRPr="003124BE" w:rsidRDefault="003124BE" w:rsidP="003124BE">
      <w:pPr>
        <w:numPr>
          <w:ilvl w:val="0"/>
          <w:numId w:val="12"/>
        </w:numPr>
        <w:tabs>
          <w:tab w:val="left" w:pos="704"/>
          <w:tab w:val="left" w:pos="1134"/>
        </w:tabs>
        <w:spacing w:after="200" w:line="276" w:lineRule="auto"/>
        <w:ind w:right="141"/>
        <w:jc w:val="both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 xml:space="preserve">Zamawiający nie wyraża zgody na przesyłanie  innych  ustrukturyzowanych dokumentów, o jakich mowa w Ustawie z dnia 9 listopada 2018 roku o elektronicznym fakturowaniu w zamówieniach publicznych, koncesjach na roboty budowlane lub usługi oraz partnerstwie publiczno-prywatnym (Dz.U.2018.2191). </w:t>
      </w:r>
    </w:p>
    <w:p w14:paraId="40F5CDF5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§7</w:t>
      </w:r>
    </w:p>
    <w:p w14:paraId="30EB0234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Kary umowne</w:t>
      </w:r>
    </w:p>
    <w:p w14:paraId="42C04255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64BD8E9E" w14:textId="77777777" w:rsidR="003124BE" w:rsidRPr="003124BE" w:rsidRDefault="003124BE" w:rsidP="003124BE">
      <w:pPr>
        <w:tabs>
          <w:tab w:val="left" w:pos="284"/>
          <w:tab w:val="left" w:pos="851"/>
        </w:tabs>
        <w:suppressAutoHyphens/>
        <w:spacing w:after="200" w:line="276" w:lineRule="auto"/>
        <w:ind w:left="284" w:right="141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Strony zgodnie ustalają, że:</w:t>
      </w:r>
    </w:p>
    <w:p w14:paraId="57153823" w14:textId="77777777" w:rsidR="003124BE" w:rsidRPr="003124BE" w:rsidRDefault="003124BE" w:rsidP="003124BE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W przypadku nienależytego wykonania umowy, Wykonawca zapłaci Zamawiającemu karę umowną w wysokości 5% w</w:t>
      </w:r>
      <w:r w:rsidRPr="003124BE">
        <w:rPr>
          <w:rFonts w:ascii="Times New Roman" w:eastAsia="Times New Roman" w:hAnsi="Times New Roman"/>
          <w:lang w:val="pl-PL" w:eastAsia="en-US"/>
        </w:rPr>
        <w:t xml:space="preserve">ynagrodzenia </w:t>
      </w:r>
      <w:r w:rsidRPr="003124BE">
        <w:rPr>
          <w:rFonts w:ascii="Times New Roman" w:eastAsia="Calibri" w:hAnsi="Times New Roman"/>
          <w:lang w:val="pl-PL" w:eastAsia="en-US"/>
        </w:rPr>
        <w:t>brutto wskazanego w §5 ust. 1 Umowy,</w:t>
      </w:r>
    </w:p>
    <w:p w14:paraId="64177067" w14:textId="77777777" w:rsidR="003124BE" w:rsidRPr="003124BE" w:rsidRDefault="003124BE" w:rsidP="003124BE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W przypadku odstąpienia od Umowy z powodu okoliczności, za które odpowiada Wykonawca, Wykonawca zapłaci Zamawiającemu karę umowną w wysokości 10% w</w:t>
      </w:r>
      <w:r w:rsidRPr="003124BE">
        <w:rPr>
          <w:rFonts w:ascii="Times New Roman" w:eastAsia="Times New Roman" w:hAnsi="Times New Roman"/>
          <w:lang w:val="pl-PL" w:eastAsia="en-US"/>
        </w:rPr>
        <w:t xml:space="preserve">ynagrodzenia </w:t>
      </w:r>
      <w:r w:rsidRPr="003124BE">
        <w:rPr>
          <w:rFonts w:ascii="Times New Roman" w:eastAsia="Calibri" w:hAnsi="Times New Roman"/>
          <w:lang w:val="pl-PL" w:eastAsia="en-US"/>
        </w:rPr>
        <w:t>brutto wskazanego w §5 ust. 1 Umowy.</w:t>
      </w:r>
    </w:p>
    <w:p w14:paraId="72400984" w14:textId="77777777" w:rsidR="003124BE" w:rsidRPr="003124BE" w:rsidRDefault="003124BE" w:rsidP="003124BE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W przypadku niezrealizowania przedmiotu, Zamawiający nałoży kary umowne wymienione w §7 ust. 1 i 2 Umowy,</w:t>
      </w:r>
    </w:p>
    <w:p w14:paraId="1DB9EE96" w14:textId="22AF3D94" w:rsidR="003124BE" w:rsidRPr="003124BE" w:rsidRDefault="003124BE" w:rsidP="003124BE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W przypadku zmiany trenera/prowadzącego szkolenie</w:t>
      </w:r>
      <w:r w:rsidR="00E25D7B">
        <w:rPr>
          <w:rFonts w:ascii="Times New Roman" w:eastAsia="Calibri" w:hAnsi="Times New Roman"/>
          <w:lang w:val="pl-PL" w:eastAsia="en-US"/>
        </w:rPr>
        <w:t>/kurs</w:t>
      </w:r>
      <w:r w:rsidRPr="003124BE">
        <w:rPr>
          <w:rFonts w:ascii="Times New Roman" w:eastAsia="Calibri" w:hAnsi="Times New Roman"/>
          <w:lang w:val="pl-PL" w:eastAsia="en-US"/>
        </w:rPr>
        <w:t>, który został wskazany w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>Ofercie Wykonawcy, bez zgody Zamawiającego, Wykonawca zapłaci Zamawiającemu karę umowną w wysokości 5% wynagrodzenia brutto wskazanego w §5 ust. 1 Umowy,</w:t>
      </w:r>
    </w:p>
    <w:p w14:paraId="0102BE0C" w14:textId="77777777" w:rsidR="003124BE" w:rsidRPr="003124BE" w:rsidRDefault="003124BE" w:rsidP="003124BE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Zamawiający może dochodzić na zasadach ogólnych odszkodowania przewyższającego karę umowną.</w:t>
      </w:r>
    </w:p>
    <w:p w14:paraId="614185C2" w14:textId="4BB2A00F" w:rsidR="003124BE" w:rsidRPr="003124BE" w:rsidRDefault="003124BE" w:rsidP="003124BE">
      <w:pPr>
        <w:numPr>
          <w:ilvl w:val="0"/>
          <w:numId w:val="4"/>
        </w:numPr>
        <w:spacing w:after="200" w:line="276" w:lineRule="auto"/>
        <w:ind w:left="641" w:hanging="357"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Wykonawca wyraża zgodę na potrącenie przez Zamawiającego kar umownych z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>przysługującej Wykonawcy należności na podstawie noty obciążeniowej wystawionej przez Zamawiającego, z zastrzeżeniem art. 15 r(1) ustawy z dnia 2 marca 2020 r. o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>szczególnych rozwiązaniach związanych z zapobieganiem, przeciwdziałaniem i</w:t>
      </w:r>
      <w:r w:rsidR="00D50F4D">
        <w:rPr>
          <w:rFonts w:ascii="Times New Roman" w:eastAsia="Calibri" w:hAnsi="Times New Roman"/>
          <w:lang w:val="pl-PL" w:eastAsia="en-US"/>
        </w:rPr>
        <w:t> </w:t>
      </w:r>
      <w:r w:rsidRPr="003124BE">
        <w:rPr>
          <w:rFonts w:ascii="Times New Roman" w:eastAsia="Calibri" w:hAnsi="Times New Roman"/>
          <w:lang w:val="pl-PL" w:eastAsia="en-US"/>
        </w:rPr>
        <w:t>zwalczaniem COVID-19, innych chorób zakaźnych oraz wywołanych nimi sytuacji kryzysowych (Dz. U. poz. 374, 567, 568, 695 i 875).</w:t>
      </w:r>
    </w:p>
    <w:p w14:paraId="29B5548C" w14:textId="77777777" w:rsidR="003124BE" w:rsidRPr="003124BE" w:rsidRDefault="003124BE" w:rsidP="003124BE">
      <w:pPr>
        <w:numPr>
          <w:ilvl w:val="0"/>
          <w:numId w:val="4"/>
        </w:numPr>
        <w:spacing w:after="200" w:line="276" w:lineRule="auto"/>
        <w:ind w:left="641" w:hanging="357"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lang w:val="pl-PL" w:eastAsia="en-US"/>
        </w:rPr>
        <w:t>Całkowita suma kar umownych naliczonych na podstawie Umowy nie przekroczy 20 % wartości łącznego wynagrodzenia określonego w Umowie.</w:t>
      </w:r>
    </w:p>
    <w:p w14:paraId="2C794179" w14:textId="77777777" w:rsidR="003124BE" w:rsidRPr="003124BE" w:rsidRDefault="003124BE" w:rsidP="003124BE">
      <w:pPr>
        <w:tabs>
          <w:tab w:val="left" w:pos="1134"/>
        </w:tabs>
        <w:spacing w:after="200" w:line="276" w:lineRule="auto"/>
        <w:ind w:right="141"/>
        <w:jc w:val="center"/>
        <w:rPr>
          <w:rFonts w:ascii="Times New Roman" w:eastAsia="Calibri" w:hAnsi="Times New Roman"/>
          <w:bCs/>
          <w:lang w:val="pl-PL"/>
        </w:rPr>
      </w:pPr>
    </w:p>
    <w:p w14:paraId="42D184CA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§8</w:t>
      </w:r>
    </w:p>
    <w:p w14:paraId="7AE01E4F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Odstąpienie od Umowy</w:t>
      </w:r>
    </w:p>
    <w:p w14:paraId="02F7B03E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7330F198" w14:textId="77777777" w:rsidR="003124BE" w:rsidRPr="003124BE" w:rsidRDefault="003124BE" w:rsidP="003124BE">
      <w:pPr>
        <w:numPr>
          <w:ilvl w:val="0"/>
          <w:numId w:val="5"/>
        </w:numPr>
        <w:tabs>
          <w:tab w:val="left" w:pos="1134"/>
        </w:tabs>
        <w:spacing w:after="200" w:line="276" w:lineRule="auto"/>
        <w:ind w:right="141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Zamawiający może odstąpić od Umowy może nastąpić w ciągu 5 dni od dnia powzięcia wiadomości w określonych przypadkach:</w:t>
      </w:r>
    </w:p>
    <w:p w14:paraId="37B14178" w14:textId="77777777" w:rsidR="003124BE" w:rsidRPr="003124BE" w:rsidRDefault="003124BE" w:rsidP="003124BE">
      <w:pPr>
        <w:numPr>
          <w:ilvl w:val="1"/>
          <w:numId w:val="1"/>
        </w:numPr>
        <w:tabs>
          <w:tab w:val="num" w:pos="567"/>
          <w:tab w:val="left" w:pos="1134"/>
        </w:tabs>
        <w:spacing w:after="200" w:line="276" w:lineRule="auto"/>
        <w:ind w:left="1434" w:right="142" w:hanging="357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lastRenderedPageBreak/>
        <w:t>nastąpi znaczne pogorszenie sytuacji finansowej Wykonawcy, szczególnie w razie powzięcia wiadomości o wszczęciu postępowania egzekucyjnego wobec majątku Wykonawcy;</w:t>
      </w:r>
    </w:p>
    <w:p w14:paraId="26295CB5" w14:textId="77777777" w:rsidR="003124BE" w:rsidRPr="003124BE" w:rsidRDefault="003124BE" w:rsidP="003124BE">
      <w:pPr>
        <w:numPr>
          <w:ilvl w:val="1"/>
          <w:numId w:val="1"/>
        </w:numPr>
        <w:tabs>
          <w:tab w:val="num" w:pos="567"/>
          <w:tab w:val="left" w:pos="1134"/>
        </w:tabs>
        <w:spacing w:after="200" w:line="276" w:lineRule="auto"/>
        <w:ind w:left="1434" w:right="142" w:hanging="357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 xml:space="preserve">Wykonawca wykonuje Umowę niezgodnie z jej warunkami, w szczególności </w:t>
      </w:r>
      <w:r w:rsidRPr="003124BE">
        <w:rPr>
          <w:rFonts w:ascii="Times New Roman" w:eastAsia="Calibri" w:hAnsi="Times New Roman"/>
          <w:bCs/>
          <w:lang w:val="pl-PL" w:eastAsia="en-US"/>
        </w:rPr>
        <w:br/>
        <w:t>nie zachowuje właściwej jakości i standardu szkolenia;</w:t>
      </w:r>
    </w:p>
    <w:p w14:paraId="1BD64381" w14:textId="501C3569" w:rsidR="003124BE" w:rsidRPr="003124BE" w:rsidRDefault="003124BE" w:rsidP="003124BE">
      <w:pPr>
        <w:numPr>
          <w:ilvl w:val="1"/>
          <w:numId w:val="1"/>
        </w:numPr>
        <w:tabs>
          <w:tab w:val="num" w:pos="567"/>
          <w:tab w:val="left" w:pos="1134"/>
        </w:tabs>
        <w:spacing w:after="200" w:line="276" w:lineRule="auto"/>
        <w:ind w:left="1434" w:right="142" w:hanging="357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wystąpią istotne zmiany okoliczności powodujące, że wykonanie Umowy nie leży w interesie publicznym, czego nie można było przewidzieć w chwili zawarcia umowy;</w:t>
      </w:r>
    </w:p>
    <w:p w14:paraId="05E864BD" w14:textId="77777777" w:rsidR="003124BE" w:rsidRPr="003124BE" w:rsidRDefault="003124BE" w:rsidP="003124BE">
      <w:pPr>
        <w:numPr>
          <w:ilvl w:val="1"/>
          <w:numId w:val="1"/>
        </w:numPr>
        <w:tabs>
          <w:tab w:val="num" w:pos="567"/>
          <w:tab w:val="left" w:pos="1134"/>
        </w:tabs>
        <w:spacing w:after="200" w:line="276" w:lineRule="auto"/>
        <w:ind w:left="1434" w:right="142" w:hanging="357"/>
        <w:contextualSpacing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gdy Instytucja Pośrednicząca – Narodowe Centrum Badań i Rozwoju wstrzyma z jakichkolwiek przyczyn finansowanie projektu obejmującego usługi świadczone przez Wykonawcę.</w:t>
      </w:r>
    </w:p>
    <w:p w14:paraId="3F6D54F7" w14:textId="1020CCFB" w:rsidR="003124BE" w:rsidRPr="003124BE" w:rsidRDefault="003124BE" w:rsidP="003124BE">
      <w:pPr>
        <w:numPr>
          <w:ilvl w:val="1"/>
          <w:numId w:val="6"/>
        </w:numPr>
        <w:tabs>
          <w:tab w:val="clear" w:pos="720"/>
          <w:tab w:val="left" w:pos="709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bCs/>
          <w:iCs/>
          <w:lang w:val="pl-PL" w:eastAsia="en-US"/>
        </w:rPr>
        <w:t>Strony zgodnie oświadczają, że odstąpienie od Umowy w przypadku określonym w ust. 1 niniejszego paragrafu umowy może nastąpić w ciągu 5 dni od dnia powzięcia wiadomości o jednej z powyższych okoliczności, bez naliczania kar umownych. W takiej sytuacji Wykonawca może żądać wyłącznie wynagrodzenia należnego z tytułu wykonania umowy.</w:t>
      </w:r>
    </w:p>
    <w:p w14:paraId="60616B4F" w14:textId="77777777" w:rsidR="003124BE" w:rsidRPr="003124BE" w:rsidRDefault="003124BE" w:rsidP="003124BE">
      <w:pPr>
        <w:numPr>
          <w:ilvl w:val="1"/>
          <w:numId w:val="6"/>
        </w:numPr>
        <w:tabs>
          <w:tab w:val="clear" w:pos="720"/>
          <w:tab w:val="left" w:pos="709"/>
          <w:tab w:val="left" w:pos="1134"/>
        </w:tabs>
        <w:spacing w:after="200" w:line="276" w:lineRule="auto"/>
        <w:ind w:right="141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3124BE">
        <w:rPr>
          <w:rFonts w:ascii="Times New Roman" w:eastAsia="Calibri" w:hAnsi="Times New Roman"/>
          <w:bCs/>
          <w:iCs/>
          <w:lang w:val="pl-PL" w:eastAsia="en-US"/>
        </w:rPr>
        <w:t>W przypadku odstąpienia Zamawiającego od Umowy z winy Wykonawcy, Zamawiający ma prawo do zlecenia usługi innemu podmiotowi, a różnicą w cenie usługi zostanie obciążony Wykonawca. Zlecenie usługi wymaga uprzedniej zgody Zamawiającego.</w:t>
      </w:r>
    </w:p>
    <w:p w14:paraId="145E9EE7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§ 9</w:t>
      </w:r>
    </w:p>
    <w:p w14:paraId="0D02B84C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Zmiana Umowy</w:t>
      </w:r>
    </w:p>
    <w:p w14:paraId="3C64EDD0" w14:textId="77777777" w:rsidR="003124BE" w:rsidRPr="003124BE" w:rsidRDefault="003124BE" w:rsidP="003124BE">
      <w:pPr>
        <w:tabs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070412DE" w14:textId="77777777" w:rsidR="003124BE" w:rsidRPr="00080179" w:rsidRDefault="003124BE" w:rsidP="00080179">
      <w:pPr>
        <w:pStyle w:val="Akapitzlist"/>
        <w:numPr>
          <w:ilvl w:val="0"/>
          <w:numId w:val="19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rPr>
          <w:rFonts w:ascii="Times New Roman" w:eastAsia="Calibri" w:hAnsi="Times New Roman"/>
          <w:bCs/>
          <w:lang w:val="pl-PL" w:eastAsia="ar-SA"/>
        </w:rPr>
      </w:pPr>
      <w:r w:rsidRPr="00080179">
        <w:rPr>
          <w:rFonts w:ascii="Times New Roman" w:eastAsia="Calibri" w:hAnsi="Times New Roman"/>
          <w:bCs/>
          <w:lang w:val="pl-PL" w:eastAsia="ar-SA"/>
        </w:rPr>
        <w:t>Przewiduje się poniższe zmiany postanowień Umowy:</w:t>
      </w:r>
    </w:p>
    <w:p w14:paraId="42547B02" w14:textId="77777777" w:rsidR="003124BE" w:rsidRPr="003124BE" w:rsidRDefault="003124BE" w:rsidP="003124BE">
      <w:pPr>
        <w:numPr>
          <w:ilvl w:val="0"/>
          <w:numId w:val="8"/>
        </w:numPr>
        <w:tabs>
          <w:tab w:val="left" w:pos="426"/>
          <w:tab w:val="left" w:pos="567"/>
          <w:tab w:val="left" w:pos="1134"/>
          <w:tab w:val="left" w:pos="1701"/>
        </w:tabs>
        <w:suppressAutoHyphens/>
        <w:spacing w:after="200" w:line="276" w:lineRule="auto"/>
        <w:ind w:left="1434" w:right="142" w:hanging="357"/>
        <w:jc w:val="both"/>
        <w:rPr>
          <w:rFonts w:ascii="Times New Roman" w:eastAsia="Times New Roman" w:hAnsi="Times New Roman"/>
          <w:lang w:val="pl-PL" w:eastAsia="ar-SA"/>
        </w:rPr>
      </w:pPr>
      <w:r w:rsidRPr="003124BE">
        <w:rPr>
          <w:rFonts w:ascii="Times New Roman" w:eastAsia="Times New Roman" w:hAnsi="Times New Roman"/>
          <w:lang w:val="pl-PL" w:eastAsia="ar-SA"/>
        </w:rPr>
        <w:t xml:space="preserve">zmianę treści Umowy z uwagi na zmiany obowiązujących przepisów, jeżeli konieczne będzie dostosowanie treści Umowy do aktualnego stanu prawnego, </w:t>
      </w:r>
    </w:p>
    <w:p w14:paraId="3DFFC395" w14:textId="77777777" w:rsidR="003124BE" w:rsidRPr="003124BE" w:rsidRDefault="003124BE" w:rsidP="003124BE">
      <w:pPr>
        <w:numPr>
          <w:ilvl w:val="0"/>
          <w:numId w:val="8"/>
        </w:numPr>
        <w:tabs>
          <w:tab w:val="left" w:pos="426"/>
          <w:tab w:val="left" w:pos="567"/>
          <w:tab w:val="left" w:pos="1134"/>
          <w:tab w:val="left" w:pos="1701"/>
        </w:tabs>
        <w:suppressAutoHyphens/>
        <w:spacing w:after="200" w:line="276" w:lineRule="auto"/>
        <w:ind w:left="1434" w:right="142" w:hanging="357"/>
        <w:jc w:val="both"/>
        <w:rPr>
          <w:rFonts w:ascii="Times New Roman" w:eastAsia="Times New Roman" w:hAnsi="Times New Roman"/>
          <w:lang w:val="pl-PL" w:eastAsia="ar-SA"/>
        </w:rPr>
      </w:pPr>
      <w:r w:rsidRPr="003124BE">
        <w:rPr>
          <w:rFonts w:ascii="Times New Roman" w:eastAsia="Times New Roman" w:hAnsi="Times New Roman"/>
          <w:lang w:val="pl-PL" w:eastAsia="ar-SA"/>
        </w:rPr>
        <w:t>zmianę treści Umowy, gdy konieczność wprowadzenia zmian będzie następstwem zmian wytycznych lub zaleceń Instytucji, która przyznała środki na sfinansowanie Umowy,</w:t>
      </w:r>
    </w:p>
    <w:p w14:paraId="17FF0C63" w14:textId="77777777" w:rsidR="003124BE" w:rsidRPr="003124BE" w:rsidRDefault="003124BE" w:rsidP="003124BE">
      <w:pPr>
        <w:numPr>
          <w:ilvl w:val="0"/>
          <w:numId w:val="8"/>
        </w:numPr>
        <w:tabs>
          <w:tab w:val="left" w:pos="426"/>
          <w:tab w:val="left" w:pos="567"/>
          <w:tab w:val="left" w:pos="1134"/>
          <w:tab w:val="left" w:pos="1701"/>
        </w:tabs>
        <w:suppressAutoHyphens/>
        <w:spacing w:after="200" w:line="276" w:lineRule="auto"/>
        <w:ind w:left="1434" w:right="142" w:hanging="357"/>
        <w:jc w:val="both"/>
        <w:rPr>
          <w:rFonts w:ascii="Times New Roman" w:eastAsia="Times New Roman" w:hAnsi="Times New Roman"/>
          <w:lang w:val="pl-PL" w:eastAsia="ar-SA"/>
        </w:rPr>
      </w:pPr>
      <w:r w:rsidRPr="003124BE">
        <w:rPr>
          <w:rFonts w:ascii="Times New Roman" w:eastAsia="Times New Roman" w:hAnsi="Times New Roman"/>
          <w:lang w:val="pl-PL" w:eastAsia="ar-SA"/>
        </w:rPr>
        <w:t xml:space="preserve">zmianę terminu realizacji zamówienia w przypadku wystąpienia po stronie Zamawiającego przyczyn od niego niezależnych i/lub sytuacji uniemożliwiającej realizację szkolenia w ustalonych </w:t>
      </w:r>
      <w:r w:rsidRPr="003124BE">
        <w:rPr>
          <w:rFonts w:ascii="Times New Roman" w:eastAsia="Calibri" w:hAnsi="Times New Roman"/>
          <w:lang w:val="pl-PL" w:eastAsia="en-US"/>
        </w:rPr>
        <w:t>terminach,</w:t>
      </w:r>
      <w:r w:rsidRPr="003124BE">
        <w:rPr>
          <w:rFonts w:ascii="Times New Roman" w:eastAsia="Times New Roman" w:hAnsi="Times New Roman"/>
          <w:lang w:val="pl-PL" w:eastAsia="ar-SA"/>
        </w:rPr>
        <w:t xml:space="preserve"> </w:t>
      </w:r>
    </w:p>
    <w:p w14:paraId="2E8B02F7" w14:textId="77777777" w:rsidR="003124BE" w:rsidRPr="003124BE" w:rsidRDefault="003124BE" w:rsidP="003124BE">
      <w:pPr>
        <w:numPr>
          <w:ilvl w:val="0"/>
          <w:numId w:val="8"/>
        </w:numPr>
        <w:tabs>
          <w:tab w:val="left" w:pos="426"/>
          <w:tab w:val="left" w:pos="567"/>
          <w:tab w:val="left" w:pos="1134"/>
          <w:tab w:val="left" w:pos="1701"/>
        </w:tabs>
        <w:suppressAutoHyphens/>
        <w:spacing w:after="200" w:line="276" w:lineRule="auto"/>
        <w:ind w:left="1434" w:right="142" w:hanging="357"/>
        <w:jc w:val="both"/>
        <w:rPr>
          <w:rFonts w:ascii="Times New Roman" w:eastAsia="Times New Roman" w:hAnsi="Times New Roman"/>
          <w:lang w:val="pl-PL" w:eastAsia="ar-SA"/>
        </w:rPr>
      </w:pPr>
      <w:r w:rsidRPr="003124BE">
        <w:rPr>
          <w:rFonts w:ascii="Times New Roman" w:eastAsia="Times New Roman" w:hAnsi="Times New Roman"/>
          <w:lang w:val="pl-PL" w:eastAsia="ar-SA"/>
        </w:rPr>
        <w:t xml:space="preserve">zmianę terminu realizacji zamówienia w przypadku wystąpienia po stronie Wykonawcy  przyczyn od niego niezależnych i/lub sytuacji uniemożliwiającej realizację szkolenia w ustalonych </w:t>
      </w:r>
      <w:r w:rsidRPr="003124BE">
        <w:rPr>
          <w:rFonts w:ascii="Times New Roman" w:eastAsia="Calibri" w:hAnsi="Times New Roman"/>
          <w:lang w:val="pl-PL" w:eastAsia="en-US"/>
        </w:rPr>
        <w:t>terminach,</w:t>
      </w:r>
    </w:p>
    <w:p w14:paraId="25FD7EC5" w14:textId="38DA2771" w:rsidR="003124BE" w:rsidRDefault="003124BE" w:rsidP="00080179">
      <w:pPr>
        <w:pStyle w:val="Akapitzlist"/>
        <w:numPr>
          <w:ilvl w:val="0"/>
          <w:numId w:val="19"/>
        </w:numPr>
        <w:tabs>
          <w:tab w:val="left" w:pos="284"/>
          <w:tab w:val="left" w:pos="1134"/>
        </w:tabs>
        <w:suppressAutoHyphens/>
        <w:spacing w:after="200" w:line="276" w:lineRule="auto"/>
        <w:ind w:right="141"/>
        <w:rPr>
          <w:rFonts w:ascii="Times New Roman" w:eastAsia="Calibri" w:hAnsi="Times New Roman"/>
          <w:bCs/>
          <w:lang w:val="pl-PL" w:eastAsia="ar-SA"/>
        </w:rPr>
      </w:pPr>
      <w:r w:rsidRPr="003124BE">
        <w:rPr>
          <w:rFonts w:ascii="Times New Roman" w:eastAsia="Calibri" w:hAnsi="Times New Roman"/>
          <w:bCs/>
          <w:lang w:val="pl-PL" w:eastAsia="ar-SA"/>
        </w:rPr>
        <w:t xml:space="preserve">Zmiany Umowy, o których mowa w art. 144 ust. 1 ustawy prawo zamówień publicznych mogą nastąpić za zgodą obu stron wyrażoną na piśmie, w formie aneksu do Umowy, pod rygorem nieważności takich zmian. </w:t>
      </w:r>
    </w:p>
    <w:p w14:paraId="2427E355" w14:textId="77777777" w:rsidR="00080179" w:rsidRPr="003124BE" w:rsidRDefault="00080179" w:rsidP="00080179">
      <w:pPr>
        <w:tabs>
          <w:tab w:val="left" w:pos="1134"/>
          <w:tab w:val="num" w:pos="1211"/>
        </w:tabs>
        <w:suppressAutoHyphens/>
        <w:spacing w:after="200" w:line="276" w:lineRule="auto"/>
        <w:ind w:left="567" w:right="141"/>
        <w:jc w:val="both"/>
        <w:rPr>
          <w:rFonts w:ascii="Times New Roman" w:eastAsia="Calibri" w:hAnsi="Times New Roman"/>
          <w:bCs/>
          <w:lang w:val="pl-PL" w:eastAsia="ar-SA"/>
        </w:rPr>
      </w:pPr>
    </w:p>
    <w:p w14:paraId="08F51885" w14:textId="77777777" w:rsidR="003124BE" w:rsidRPr="003124BE" w:rsidRDefault="003124BE" w:rsidP="003124BE">
      <w:pPr>
        <w:tabs>
          <w:tab w:val="left" w:pos="284"/>
          <w:tab w:val="left" w:pos="567"/>
          <w:tab w:val="left" w:pos="1134"/>
        </w:tabs>
        <w:suppressAutoHyphens/>
        <w:spacing w:after="200" w:line="276" w:lineRule="auto"/>
        <w:ind w:left="851" w:right="141"/>
        <w:rPr>
          <w:rFonts w:ascii="Times New Roman" w:eastAsia="Calibri" w:hAnsi="Times New Roman"/>
          <w:bCs/>
          <w:lang w:val="pl-PL" w:eastAsia="ar-SA"/>
        </w:rPr>
      </w:pPr>
    </w:p>
    <w:p w14:paraId="3DBA6EB3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lastRenderedPageBreak/>
        <w:t>§ 10</w:t>
      </w:r>
    </w:p>
    <w:p w14:paraId="34358E56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i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Przedstawiciele stron</w:t>
      </w:r>
    </w:p>
    <w:p w14:paraId="05A253C2" w14:textId="77777777" w:rsidR="003124BE" w:rsidRPr="003124BE" w:rsidRDefault="003124BE" w:rsidP="003124BE">
      <w:pPr>
        <w:widowControl w:val="0"/>
        <w:tabs>
          <w:tab w:val="left" w:pos="284"/>
          <w:tab w:val="left" w:pos="720"/>
          <w:tab w:val="left" w:pos="1134"/>
        </w:tabs>
        <w:spacing w:after="200" w:line="276" w:lineRule="auto"/>
        <w:ind w:left="284" w:right="141"/>
        <w:jc w:val="both"/>
        <w:rPr>
          <w:rFonts w:ascii="Times New Roman" w:eastAsia="Calibri" w:hAnsi="Times New Roman"/>
          <w:bCs/>
          <w:color w:val="000000"/>
          <w:lang w:val="pl-PL" w:eastAsia="x-none"/>
        </w:rPr>
      </w:pPr>
      <w:r w:rsidRPr="003124BE">
        <w:rPr>
          <w:rFonts w:ascii="Times New Roman" w:eastAsia="Calibri" w:hAnsi="Times New Roman"/>
          <w:bCs/>
          <w:color w:val="000000"/>
          <w:lang w:val="x-none" w:eastAsia="x-none"/>
        </w:rPr>
        <w:t xml:space="preserve">Do bezpośrednich, bieżących uzgodnień dotyczących realizacji niniejszej umowy, jednak bez </w:t>
      </w:r>
      <w:r w:rsidRPr="003124BE">
        <w:rPr>
          <w:rFonts w:ascii="Times New Roman" w:eastAsia="Calibri" w:hAnsi="Times New Roman"/>
          <w:bCs/>
          <w:color w:val="000000"/>
          <w:lang w:val="pl-PL" w:eastAsia="x-none"/>
        </w:rPr>
        <w:t xml:space="preserve">umocowania do składania oświadczeń woli skutkujących </w:t>
      </w:r>
      <w:r w:rsidRPr="003124BE">
        <w:rPr>
          <w:rFonts w:ascii="Times New Roman" w:eastAsia="Calibri" w:hAnsi="Times New Roman"/>
          <w:bCs/>
          <w:color w:val="000000"/>
          <w:lang w:val="x-none" w:eastAsia="x-none"/>
        </w:rPr>
        <w:t>zaciągani</w:t>
      </w:r>
      <w:r w:rsidRPr="003124BE">
        <w:rPr>
          <w:rFonts w:ascii="Times New Roman" w:eastAsia="Calibri" w:hAnsi="Times New Roman"/>
          <w:bCs/>
          <w:color w:val="000000"/>
          <w:lang w:val="pl-PL" w:eastAsia="x-none"/>
        </w:rPr>
        <w:t>em</w:t>
      </w:r>
      <w:r w:rsidRPr="003124BE">
        <w:rPr>
          <w:rFonts w:ascii="Times New Roman" w:eastAsia="Calibri" w:hAnsi="Times New Roman"/>
          <w:bCs/>
          <w:color w:val="000000"/>
          <w:lang w:val="x-none" w:eastAsia="x-none"/>
        </w:rPr>
        <w:t xml:space="preserve"> zobowiązań, strony upoważniają:</w:t>
      </w:r>
    </w:p>
    <w:p w14:paraId="3F73FD23" w14:textId="77777777" w:rsidR="003124BE" w:rsidRPr="003124BE" w:rsidRDefault="003124BE" w:rsidP="003124BE">
      <w:pPr>
        <w:widowControl w:val="0"/>
        <w:numPr>
          <w:ilvl w:val="1"/>
          <w:numId w:val="10"/>
        </w:numPr>
        <w:tabs>
          <w:tab w:val="left" w:pos="284"/>
          <w:tab w:val="left" w:pos="1134"/>
        </w:tabs>
        <w:spacing w:after="200" w:line="276" w:lineRule="auto"/>
        <w:ind w:left="851" w:right="141" w:firstLine="0"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ze strony Zamawiającego – ………………….;</w:t>
      </w:r>
    </w:p>
    <w:p w14:paraId="5FC30260" w14:textId="77777777" w:rsidR="003124BE" w:rsidRPr="003124BE" w:rsidRDefault="003124BE" w:rsidP="003124BE">
      <w:pPr>
        <w:widowControl w:val="0"/>
        <w:numPr>
          <w:ilvl w:val="1"/>
          <w:numId w:val="10"/>
        </w:numPr>
        <w:tabs>
          <w:tab w:val="left" w:pos="284"/>
          <w:tab w:val="left" w:pos="1134"/>
        </w:tabs>
        <w:spacing w:after="200" w:line="276" w:lineRule="auto"/>
        <w:ind w:left="851" w:right="141" w:firstLine="0"/>
        <w:jc w:val="both"/>
        <w:rPr>
          <w:rFonts w:ascii="Times New Roman" w:eastAsia="Calibri" w:hAnsi="Times New Roman"/>
          <w:bCs/>
          <w:lang w:val="pl-PL" w:eastAsia="en-US"/>
        </w:rPr>
      </w:pPr>
      <w:r w:rsidRPr="003124BE">
        <w:rPr>
          <w:rFonts w:ascii="Times New Roman" w:eastAsia="Calibri" w:hAnsi="Times New Roman"/>
          <w:bCs/>
          <w:lang w:val="pl-PL" w:eastAsia="en-US"/>
        </w:rPr>
        <w:t>ze strony Wykonawcy – ……………………….</w:t>
      </w:r>
    </w:p>
    <w:p w14:paraId="573F14D6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spacing w:after="200" w:line="276" w:lineRule="auto"/>
        <w:ind w:right="141"/>
        <w:jc w:val="center"/>
        <w:rPr>
          <w:rFonts w:ascii="Times New Roman" w:eastAsia="Calibri" w:hAnsi="Times New Roman"/>
          <w:bCs/>
          <w:lang w:val="x-none"/>
        </w:rPr>
      </w:pPr>
    </w:p>
    <w:p w14:paraId="2A0F282A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x-none"/>
        </w:rPr>
      </w:pPr>
      <w:r w:rsidRPr="003124BE">
        <w:rPr>
          <w:rFonts w:ascii="Times New Roman" w:eastAsia="Calibri" w:hAnsi="Times New Roman"/>
          <w:bCs/>
          <w:lang w:val="x-none"/>
        </w:rPr>
        <w:t>§ 11</w:t>
      </w:r>
    </w:p>
    <w:p w14:paraId="2284A59B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Ochrona danych osobowych</w:t>
      </w:r>
    </w:p>
    <w:p w14:paraId="55D1F6AF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</w:p>
    <w:p w14:paraId="72F18D6F" w14:textId="77777777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bookmarkStart w:id="7" w:name="_Hlk50623466"/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 xml:space="preserve">Zamawiający na podstawie Ustawy o ochronie danych osobowych </w:t>
      </w:r>
      <w:r w:rsidRPr="003124BE">
        <w:rPr>
          <w:rFonts w:ascii="Times New Roman" w:eastAsia="Times New Roman" w:hAnsi="Times New Roman"/>
          <w:bCs/>
          <w:iCs/>
          <w:color w:val="000000"/>
          <w:lang w:val="pl-PL" w:bidi="pl-PL"/>
        </w:rPr>
        <w:t>(Dz.U. 2018, poz. 100),</w:t>
      </w: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 xml:space="preserve"> zwanej dalej ustawą, powierza Wykonawcy następujące dane osobowe (imię i nazwisko, adres zamieszkania, etc….), w zakresie i terminie określonym niniejszą umową. Powierzone dane wchodzą w zakres zbioru danych osobowych Zleceniodawcy.</w:t>
      </w:r>
    </w:p>
    <w:p w14:paraId="37CBD0D0" w14:textId="7AE38599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Strony są zobowiązane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D50F4D">
        <w:rPr>
          <w:rFonts w:ascii="Times New Roman" w:eastAsia="Times New Roman" w:hAnsi="Times New Roman"/>
          <w:bCs/>
          <w:color w:val="000000"/>
          <w:lang w:val="pl-PL" w:bidi="pl-PL"/>
        </w:rPr>
        <w:t> </w:t>
      </w: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ochronie danych), zwane dalej RODO.</w:t>
      </w:r>
    </w:p>
    <w:p w14:paraId="21168E36" w14:textId="058938DE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 xml:space="preserve">Uwzględniając charakter, zakres, kontekst i cele przetwarzania oraz ryzyko naruszenia praw </w:t>
      </w: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br/>
        <w:t>lub wolności osób fizycznych o różnym prawdopodobieństwie i wadze zagrożenia, Wykonawca zapewni odpowiednie środki techniczne i organizacyjne, aby przetwarzanie odbywało się zgodnie z rozporządzeniem RODO i aby móc to wykazać. Środki te są w razie potrzeby poddawane przeglądom i na bieżąco uaktualniane.</w:t>
      </w:r>
    </w:p>
    <w:p w14:paraId="795A6E80" w14:textId="77777777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Wykonawca zobowiązany jest do przestrzegania przepisów ustawy oraz przepisów wykonawczych, a w szczególności do:</w:t>
      </w:r>
    </w:p>
    <w:p w14:paraId="1D4E303E" w14:textId="77777777" w:rsidR="003124BE" w:rsidRPr="003124BE" w:rsidRDefault="003124BE" w:rsidP="003124BE">
      <w:pPr>
        <w:widowControl w:val="0"/>
        <w:numPr>
          <w:ilvl w:val="0"/>
          <w:numId w:val="16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zapewnienia poufności informacji, uzyskanych w związku z realizacją niniejszej umowy i nie ujawniania tych informacji w czasie trwania niniejszej umowy jak i po jej ustaniu;</w:t>
      </w:r>
    </w:p>
    <w:p w14:paraId="5B9D8B38" w14:textId="77777777" w:rsidR="003124BE" w:rsidRPr="003124BE" w:rsidRDefault="003124BE" w:rsidP="003124BE">
      <w:pPr>
        <w:widowControl w:val="0"/>
        <w:numPr>
          <w:ilvl w:val="0"/>
          <w:numId w:val="16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zabezpieczenia danych przed ich udostępnieniem osobom nieupoważnionym, zabraniem przez osobę nieupoważnioną, przetwarzaniem z naruszeniem ustawy oraz zmianą, utratą, uszkodzeniem lub zniszczeniem.</w:t>
      </w:r>
    </w:p>
    <w:p w14:paraId="45F2D53C" w14:textId="2AECC015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Wykonawca odpowiada za szkody, jakie powstały wobec osoby w wyniku niezgodnego z</w:t>
      </w:r>
      <w:r w:rsidR="006741CE">
        <w:rPr>
          <w:rFonts w:ascii="Times New Roman" w:eastAsia="Times New Roman" w:hAnsi="Times New Roman"/>
          <w:bCs/>
          <w:color w:val="000000"/>
          <w:lang w:val="pl-PL" w:bidi="pl-PL"/>
        </w:rPr>
        <w:t> </w:t>
      </w: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umową przetwarzania powierzonych danych osobowych.</w:t>
      </w:r>
    </w:p>
    <w:p w14:paraId="0FEB3C3C" w14:textId="77777777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 xml:space="preserve">Wykonawcy przysługuje prawo kierowania zapytań do Zleceniodawcy, w zakresie prawidłowości wykonania obowiązków, dotyczących zabezpieczenia powierzonych mu na </w:t>
      </w: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lastRenderedPageBreak/>
        <w:t>podstawie niniejszej umowy danych.</w:t>
      </w:r>
    </w:p>
    <w:p w14:paraId="4E7290AE" w14:textId="097A3DAA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Wykonawca nie może powierzyć przetwarzania danych osobowych w związku z realizacją niniejszej umowy, w jakiejkolwiek formie i zakresie stronom trzecim bez zgody i</w:t>
      </w:r>
      <w:r w:rsidR="006741CE">
        <w:rPr>
          <w:rFonts w:ascii="Times New Roman" w:eastAsia="Times New Roman" w:hAnsi="Times New Roman"/>
          <w:bCs/>
          <w:color w:val="000000"/>
          <w:lang w:val="pl-PL" w:bidi="pl-PL"/>
        </w:rPr>
        <w:t> </w:t>
      </w: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upoważnienia wydanego przez Zleceniodawcę.</w:t>
      </w:r>
    </w:p>
    <w:p w14:paraId="1C25369C" w14:textId="77777777" w:rsidR="003124BE" w:rsidRPr="003124BE" w:rsidRDefault="003124BE" w:rsidP="003124BE">
      <w:pPr>
        <w:widowControl w:val="0"/>
        <w:numPr>
          <w:ilvl w:val="0"/>
          <w:numId w:val="15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bCs/>
          <w:lang w:val="pl-PL"/>
        </w:rPr>
      </w:pPr>
      <w:r w:rsidRPr="003124BE">
        <w:rPr>
          <w:rFonts w:ascii="Times New Roman" w:eastAsia="Times New Roman" w:hAnsi="Times New Roman"/>
          <w:bCs/>
          <w:color w:val="000000"/>
          <w:lang w:val="pl-PL" w:bidi="pl-PL"/>
        </w:rPr>
        <w:t>W sprawach nieuregulowanych w niniejszym paragrafie, a dotyczących przetwarzania danych osobowych mają zastosowanie przepisy ustawy i aktów wykonawczych.</w:t>
      </w:r>
    </w:p>
    <w:bookmarkEnd w:id="7"/>
    <w:p w14:paraId="5AACB884" w14:textId="77777777" w:rsidR="003124BE" w:rsidRPr="003124BE" w:rsidRDefault="003124BE" w:rsidP="003124BE">
      <w:pPr>
        <w:tabs>
          <w:tab w:val="left" w:pos="1134"/>
        </w:tabs>
        <w:spacing w:after="200" w:line="276" w:lineRule="auto"/>
        <w:ind w:right="141"/>
        <w:jc w:val="center"/>
        <w:rPr>
          <w:rFonts w:ascii="Times New Roman" w:eastAsia="Calibri" w:hAnsi="Times New Roman"/>
          <w:bCs/>
          <w:lang w:val="pl-PL"/>
        </w:rPr>
      </w:pPr>
    </w:p>
    <w:p w14:paraId="2F2F827C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x-none"/>
        </w:rPr>
        <w:t>§ 1</w:t>
      </w:r>
      <w:r w:rsidRPr="003124BE">
        <w:rPr>
          <w:rFonts w:ascii="Times New Roman" w:eastAsia="Calibri" w:hAnsi="Times New Roman"/>
          <w:bCs/>
          <w:lang w:val="pl-PL"/>
        </w:rPr>
        <w:t>2</w:t>
      </w:r>
    </w:p>
    <w:p w14:paraId="4CADA36A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lang w:val="pl-PL"/>
        </w:rPr>
      </w:pPr>
      <w:r w:rsidRPr="003124BE">
        <w:rPr>
          <w:rFonts w:ascii="Times New Roman" w:eastAsia="Calibri" w:hAnsi="Times New Roman"/>
          <w:bCs/>
          <w:lang w:val="pl-PL"/>
        </w:rPr>
        <w:t>Postanowienia końcowe</w:t>
      </w:r>
    </w:p>
    <w:p w14:paraId="3C630794" w14:textId="77777777" w:rsidR="003124BE" w:rsidRPr="003124BE" w:rsidRDefault="003124BE" w:rsidP="003124BE">
      <w:pPr>
        <w:widowControl w:val="0"/>
        <w:tabs>
          <w:tab w:val="left" w:pos="284"/>
          <w:tab w:val="left" w:pos="1134"/>
        </w:tabs>
        <w:ind w:right="142"/>
        <w:jc w:val="center"/>
        <w:rPr>
          <w:rFonts w:ascii="Times New Roman" w:eastAsia="Calibri" w:hAnsi="Times New Roman"/>
          <w:bCs/>
          <w:strike/>
          <w:lang w:val="pl-PL"/>
        </w:rPr>
      </w:pPr>
    </w:p>
    <w:p w14:paraId="3E268C16" w14:textId="77777777" w:rsidR="003124BE" w:rsidRPr="003124BE" w:rsidRDefault="003124BE" w:rsidP="003124BE">
      <w:pPr>
        <w:widowControl w:val="0"/>
        <w:numPr>
          <w:ilvl w:val="0"/>
          <w:numId w:val="11"/>
        </w:numPr>
        <w:tabs>
          <w:tab w:val="left" w:pos="720"/>
          <w:tab w:val="left" w:pos="1134"/>
        </w:tabs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color w:val="000000"/>
          <w:lang w:val="pl-PL" w:eastAsia="en-US"/>
        </w:rPr>
      </w:pPr>
      <w:r w:rsidRPr="003124BE">
        <w:rPr>
          <w:rFonts w:ascii="Times New Roman" w:eastAsia="Times New Roman" w:hAnsi="Times New Roman"/>
          <w:color w:val="000000"/>
          <w:lang w:val="pl-PL" w:eastAsia="en-US"/>
        </w:rPr>
        <w:t>Wszelkie spory mogące wyniknąć w związku z wykonywaniem przedmiotu Umowy, rozstrzygane będą przez sąd właściwy dla siedziby Zamawiającego.</w:t>
      </w:r>
    </w:p>
    <w:p w14:paraId="67D9013B" w14:textId="06BD9C9B" w:rsidR="003124BE" w:rsidRPr="003124BE" w:rsidRDefault="003124BE" w:rsidP="003124BE">
      <w:pPr>
        <w:widowControl w:val="0"/>
        <w:numPr>
          <w:ilvl w:val="0"/>
          <w:numId w:val="11"/>
        </w:numPr>
        <w:tabs>
          <w:tab w:val="left" w:pos="1134"/>
        </w:tabs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 xml:space="preserve">W sprawach nieuregulowanych niniejszą umową, stosuje się odpowiednie przepisy ustawy z dnia 29 stycznia 2004 r. Prawo zamówień publicznych,  </w:t>
      </w:r>
      <w:r w:rsidRPr="003124BE">
        <w:rPr>
          <w:rFonts w:ascii="Times New Roman" w:eastAsia="Times New Roman" w:hAnsi="Times New Roman"/>
          <w:i/>
          <w:lang w:val="pl-PL" w:eastAsia="en-US"/>
        </w:rPr>
        <w:t>(Dz.U z 2019 r. poz. 1843)</w:t>
      </w:r>
      <w:r w:rsidRPr="003124BE">
        <w:rPr>
          <w:rFonts w:ascii="Times New Roman" w:eastAsia="Times New Roman" w:hAnsi="Times New Roman"/>
          <w:lang w:val="pl-PL" w:eastAsia="en-US"/>
        </w:rPr>
        <w:t xml:space="preserve"> oraz Kodeksu cywilnego.</w:t>
      </w:r>
    </w:p>
    <w:p w14:paraId="0B111B17" w14:textId="6A2ACB14" w:rsidR="003124BE" w:rsidRPr="003124BE" w:rsidRDefault="003124BE" w:rsidP="003124BE">
      <w:pPr>
        <w:widowControl w:val="0"/>
        <w:numPr>
          <w:ilvl w:val="0"/>
          <w:numId w:val="11"/>
        </w:numPr>
        <w:tabs>
          <w:tab w:val="left" w:pos="1134"/>
        </w:tabs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i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 xml:space="preserve">Strony oświadczają, że w razie konieczności przetwarzania danych osobowych osób fizycznych, dane te będą przetwarzane zgodnie z obowiązującymi przepisami, w tym Rozporządzenia Parlamentu Europejskiego i Rady (UE) 2016/679 z dnia 27 kwietnia 2016 r. w sprawie ochrony osób fizycznych w związku z przetwarzaniem danych osobowych i w sprawie swobodnego przepływu takich danych oraz uchylania dyrektywy 95/46/WE (Dz.U.UE.L.2016.119.1 oraz ustawy z dnia 10 maja 2018 r. o ochronie danych osobowych </w:t>
      </w:r>
      <w:r w:rsidRPr="003124BE">
        <w:rPr>
          <w:rFonts w:ascii="Times New Roman" w:eastAsia="Times New Roman" w:hAnsi="Times New Roman"/>
          <w:i/>
          <w:lang w:val="pl-PL" w:eastAsia="en-US"/>
        </w:rPr>
        <w:t>(Dz.U.2019.1781).</w:t>
      </w:r>
    </w:p>
    <w:p w14:paraId="2A48EEFD" w14:textId="77777777" w:rsidR="003124BE" w:rsidRPr="003124BE" w:rsidRDefault="003124BE" w:rsidP="003124BE">
      <w:pPr>
        <w:widowControl w:val="0"/>
        <w:numPr>
          <w:ilvl w:val="0"/>
          <w:numId w:val="11"/>
        </w:numPr>
        <w:tabs>
          <w:tab w:val="left" w:pos="1134"/>
        </w:tabs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iCs/>
          <w:lang w:val="pl-PL" w:eastAsia="en-US"/>
        </w:rPr>
      </w:pPr>
      <w:r w:rsidRPr="003124BE">
        <w:rPr>
          <w:rFonts w:ascii="Times New Roman" w:eastAsia="Times New Roman" w:hAnsi="Times New Roman"/>
          <w:iCs/>
          <w:lang w:val="pl-PL" w:eastAsia="en-US"/>
        </w:rPr>
        <w:t xml:space="preserve">Umowa </w:t>
      </w:r>
      <w:r w:rsidRPr="003124BE">
        <w:rPr>
          <w:rFonts w:ascii="Times New Roman" w:eastAsia="Times New Roman" w:hAnsi="Times New Roman"/>
          <w:lang w:val="pl-PL" w:eastAsia="en-US"/>
        </w:rPr>
        <w:t>sporządzona</w:t>
      </w:r>
      <w:r w:rsidRPr="003124BE">
        <w:rPr>
          <w:rFonts w:ascii="Times New Roman" w:eastAsia="Times New Roman" w:hAnsi="Times New Roman"/>
          <w:iCs/>
          <w:lang w:val="pl-PL" w:eastAsia="en-US"/>
        </w:rPr>
        <w:t xml:space="preserve"> została w dwóch jednobrzmiących egzemplarzach, po jednym dla każdej ze stron.</w:t>
      </w:r>
    </w:p>
    <w:p w14:paraId="4B052B23" w14:textId="77777777" w:rsidR="003124BE" w:rsidRPr="003124BE" w:rsidRDefault="003124BE" w:rsidP="003124BE">
      <w:pPr>
        <w:widowControl w:val="0"/>
        <w:numPr>
          <w:ilvl w:val="0"/>
          <w:numId w:val="11"/>
        </w:numPr>
        <w:tabs>
          <w:tab w:val="left" w:pos="1134"/>
        </w:tabs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lang w:val="pl-PL" w:eastAsia="en-US"/>
        </w:rPr>
      </w:pPr>
      <w:r w:rsidRPr="003124BE">
        <w:rPr>
          <w:rFonts w:ascii="Times New Roman" w:eastAsia="Times New Roman" w:hAnsi="Times New Roman"/>
          <w:lang w:val="pl-PL" w:eastAsia="en-US"/>
        </w:rPr>
        <w:t>Umowa obowiązuje od dnia jej zawarcia.</w:t>
      </w:r>
    </w:p>
    <w:p w14:paraId="2054C5A5" w14:textId="77777777" w:rsidR="003124BE" w:rsidRPr="003124BE" w:rsidRDefault="003124BE" w:rsidP="003124BE">
      <w:pPr>
        <w:tabs>
          <w:tab w:val="left" w:pos="1134"/>
        </w:tabs>
        <w:ind w:right="142"/>
        <w:rPr>
          <w:rFonts w:ascii="Times New Roman" w:eastAsia="Calibri" w:hAnsi="Times New Roman"/>
          <w:bCs/>
          <w:i/>
          <w:lang w:val="pl-PL"/>
        </w:rPr>
      </w:pPr>
    </w:p>
    <w:p w14:paraId="6F2EFBF1" w14:textId="77777777" w:rsidR="003124BE" w:rsidRPr="003124BE" w:rsidRDefault="003124BE" w:rsidP="003124BE">
      <w:pPr>
        <w:tabs>
          <w:tab w:val="left" w:pos="1134"/>
        </w:tabs>
        <w:ind w:right="142"/>
        <w:rPr>
          <w:rFonts w:ascii="Times New Roman" w:eastAsia="Calibri" w:hAnsi="Times New Roman"/>
          <w:bCs/>
          <w:i/>
          <w:lang w:val="pl-PL"/>
        </w:rPr>
      </w:pPr>
      <w:r w:rsidRPr="003124BE">
        <w:rPr>
          <w:rFonts w:ascii="Times New Roman" w:eastAsia="Calibri" w:hAnsi="Times New Roman"/>
          <w:bCs/>
          <w:i/>
          <w:lang w:val="pl-PL"/>
        </w:rPr>
        <w:t>Załączniki do umowy</w:t>
      </w:r>
    </w:p>
    <w:p w14:paraId="788444CF" w14:textId="77777777" w:rsidR="003124BE" w:rsidRPr="003124BE" w:rsidRDefault="003124BE" w:rsidP="003124BE">
      <w:pPr>
        <w:numPr>
          <w:ilvl w:val="0"/>
          <w:numId w:val="13"/>
        </w:numPr>
        <w:tabs>
          <w:tab w:val="left" w:pos="1134"/>
        </w:tabs>
        <w:suppressAutoHyphens/>
        <w:spacing w:after="200" w:line="276" w:lineRule="auto"/>
        <w:ind w:left="567" w:right="142" w:hanging="283"/>
        <w:jc w:val="both"/>
        <w:rPr>
          <w:rFonts w:ascii="Times New Roman" w:eastAsia="Times New Roman" w:hAnsi="Times New Roman"/>
          <w:iCs/>
          <w:lang w:val="pl-PL" w:eastAsia="en-US"/>
        </w:rPr>
      </w:pPr>
      <w:r w:rsidRPr="003124BE">
        <w:rPr>
          <w:rFonts w:ascii="Times New Roman" w:eastAsia="Times New Roman" w:hAnsi="Times New Roman"/>
          <w:iCs/>
          <w:lang w:val="pl-PL" w:eastAsia="en-US"/>
        </w:rPr>
        <w:t>załącznik nr 1 – Aktualny wypis z Ewidencji działalności gospodarczej Wykonawcy,</w:t>
      </w:r>
    </w:p>
    <w:p w14:paraId="0550A793" w14:textId="77777777" w:rsidR="003124BE" w:rsidRPr="003124BE" w:rsidRDefault="003124BE" w:rsidP="003124BE">
      <w:pPr>
        <w:numPr>
          <w:ilvl w:val="0"/>
          <w:numId w:val="13"/>
        </w:numPr>
        <w:tabs>
          <w:tab w:val="left" w:pos="1134"/>
        </w:tabs>
        <w:suppressAutoHyphens/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bCs/>
          <w:i/>
          <w:lang w:val="pl-PL" w:eastAsia="en-US"/>
        </w:rPr>
      </w:pPr>
      <w:r w:rsidRPr="003124BE">
        <w:rPr>
          <w:rFonts w:ascii="Times New Roman" w:eastAsia="Times New Roman" w:hAnsi="Times New Roman"/>
          <w:bCs/>
          <w:i/>
          <w:lang w:val="pl-PL" w:eastAsia="en-US"/>
        </w:rPr>
        <w:t>załącznik nr 2 – Oferta Wykonawcy,</w:t>
      </w:r>
    </w:p>
    <w:p w14:paraId="023954F3" w14:textId="77777777" w:rsidR="003124BE" w:rsidRPr="003124BE" w:rsidRDefault="003124BE" w:rsidP="003124BE">
      <w:pPr>
        <w:numPr>
          <w:ilvl w:val="0"/>
          <w:numId w:val="13"/>
        </w:numPr>
        <w:tabs>
          <w:tab w:val="left" w:pos="1134"/>
        </w:tabs>
        <w:suppressAutoHyphens/>
        <w:spacing w:after="200" w:line="276" w:lineRule="auto"/>
        <w:ind w:left="567" w:right="141" w:hanging="283"/>
        <w:jc w:val="both"/>
        <w:rPr>
          <w:rFonts w:ascii="Times New Roman" w:eastAsia="Times New Roman" w:hAnsi="Times New Roman"/>
          <w:bCs/>
          <w:i/>
          <w:lang w:val="pl-PL" w:eastAsia="en-US"/>
        </w:rPr>
      </w:pPr>
      <w:r w:rsidRPr="003124BE">
        <w:rPr>
          <w:rFonts w:ascii="Times New Roman" w:eastAsia="Times New Roman" w:hAnsi="Times New Roman"/>
          <w:bCs/>
          <w:i/>
          <w:lang w:val="pl-PL" w:eastAsia="en-US"/>
        </w:rPr>
        <w:t>załącznik nr 3 - Opis przedmiotu Zamówienia,</w:t>
      </w:r>
    </w:p>
    <w:p w14:paraId="6C7C97A3" w14:textId="77777777" w:rsidR="003124BE" w:rsidRPr="003124BE" w:rsidRDefault="003124BE" w:rsidP="003124BE">
      <w:pPr>
        <w:numPr>
          <w:ilvl w:val="0"/>
          <w:numId w:val="13"/>
        </w:numPr>
        <w:tabs>
          <w:tab w:val="left" w:pos="1134"/>
        </w:tabs>
        <w:suppressAutoHyphens/>
        <w:spacing w:after="200" w:line="276" w:lineRule="auto"/>
        <w:ind w:left="567" w:right="142" w:hanging="283"/>
        <w:jc w:val="both"/>
        <w:rPr>
          <w:rFonts w:ascii="Times New Roman" w:eastAsia="Times New Roman" w:hAnsi="Times New Roman"/>
          <w:bCs/>
          <w:i/>
          <w:lang w:val="pl-PL" w:eastAsia="en-US"/>
        </w:rPr>
      </w:pPr>
      <w:r w:rsidRPr="003124BE">
        <w:rPr>
          <w:rFonts w:ascii="Times New Roman" w:eastAsia="Times New Roman" w:hAnsi="Times New Roman"/>
          <w:bCs/>
          <w:i/>
          <w:lang w:val="pl-PL" w:eastAsia="en-US"/>
        </w:rPr>
        <w:t>załącznik nr 4 – Wzór protokołu odbioru.</w:t>
      </w:r>
    </w:p>
    <w:p w14:paraId="02D22C40" w14:textId="77777777" w:rsidR="003124BE" w:rsidRPr="003124BE" w:rsidRDefault="003124BE" w:rsidP="003124BE">
      <w:pPr>
        <w:widowControl w:val="0"/>
        <w:tabs>
          <w:tab w:val="left" w:pos="1134"/>
        </w:tabs>
        <w:ind w:left="851" w:right="142"/>
        <w:jc w:val="both"/>
        <w:rPr>
          <w:rFonts w:ascii="Times New Roman" w:eastAsia="Calibri" w:hAnsi="Times New Roman"/>
          <w:b/>
          <w:lang w:val="pl-PL"/>
        </w:rPr>
      </w:pPr>
    </w:p>
    <w:p w14:paraId="53F84A2C" w14:textId="77777777" w:rsidR="003124BE" w:rsidRPr="003124BE" w:rsidRDefault="003124BE" w:rsidP="003124BE">
      <w:pPr>
        <w:widowControl w:val="0"/>
        <w:tabs>
          <w:tab w:val="left" w:pos="1134"/>
        </w:tabs>
        <w:ind w:left="851" w:right="142"/>
        <w:jc w:val="both"/>
        <w:rPr>
          <w:rFonts w:ascii="Times New Roman" w:eastAsia="Calibri" w:hAnsi="Times New Roman"/>
          <w:b/>
          <w:lang w:val="pl-PL"/>
        </w:rPr>
      </w:pPr>
      <w:r w:rsidRPr="003124BE">
        <w:rPr>
          <w:rFonts w:ascii="Times New Roman" w:eastAsia="Calibri" w:hAnsi="Times New Roman"/>
          <w:b/>
          <w:lang w:val="pl-PL"/>
        </w:rPr>
        <w:t>Zamawiający:</w:t>
      </w:r>
      <w:r w:rsidRPr="003124BE">
        <w:rPr>
          <w:rFonts w:ascii="Times New Roman" w:eastAsia="Calibri" w:hAnsi="Times New Roman"/>
          <w:b/>
          <w:lang w:val="pl-PL"/>
        </w:rPr>
        <w:tab/>
      </w:r>
      <w:r w:rsidRPr="003124BE">
        <w:rPr>
          <w:rFonts w:ascii="Times New Roman" w:eastAsia="Calibri" w:hAnsi="Times New Roman"/>
          <w:b/>
          <w:lang w:val="pl-PL"/>
        </w:rPr>
        <w:tab/>
      </w:r>
      <w:r w:rsidRPr="003124BE">
        <w:rPr>
          <w:rFonts w:ascii="Times New Roman" w:eastAsia="Calibri" w:hAnsi="Times New Roman"/>
          <w:b/>
          <w:lang w:val="pl-PL"/>
        </w:rPr>
        <w:tab/>
      </w:r>
      <w:r w:rsidRPr="003124BE">
        <w:rPr>
          <w:rFonts w:ascii="Times New Roman" w:eastAsia="Calibri" w:hAnsi="Times New Roman"/>
          <w:b/>
          <w:lang w:val="pl-PL"/>
        </w:rPr>
        <w:tab/>
      </w:r>
      <w:r w:rsidRPr="003124BE">
        <w:rPr>
          <w:rFonts w:ascii="Times New Roman" w:eastAsia="Calibri" w:hAnsi="Times New Roman"/>
          <w:b/>
          <w:lang w:val="pl-PL"/>
        </w:rPr>
        <w:tab/>
      </w:r>
      <w:r w:rsidRPr="003124BE">
        <w:rPr>
          <w:rFonts w:ascii="Times New Roman" w:eastAsia="Calibri" w:hAnsi="Times New Roman"/>
          <w:b/>
          <w:lang w:val="pl-PL"/>
        </w:rPr>
        <w:tab/>
      </w:r>
      <w:r w:rsidRPr="003124BE">
        <w:rPr>
          <w:rFonts w:ascii="Times New Roman" w:eastAsia="Calibri" w:hAnsi="Times New Roman"/>
          <w:b/>
          <w:lang w:val="pl-PL"/>
        </w:rPr>
        <w:tab/>
        <w:t>Wykonawca:</w:t>
      </w:r>
    </w:p>
    <w:p w14:paraId="58A80630" w14:textId="77777777" w:rsidR="004E003C" w:rsidRPr="003124BE" w:rsidRDefault="004E003C" w:rsidP="004E003C">
      <w:pPr>
        <w:rPr>
          <w:rFonts w:ascii="Times New Roman" w:hAnsi="Times New Roman"/>
        </w:rPr>
      </w:pPr>
    </w:p>
    <w:p w14:paraId="41024005" w14:textId="77777777" w:rsidR="004E003C" w:rsidRPr="003124BE" w:rsidRDefault="004E003C" w:rsidP="004E003C">
      <w:pPr>
        <w:rPr>
          <w:rFonts w:ascii="Times New Roman" w:hAnsi="Times New Roman"/>
        </w:rPr>
      </w:pPr>
    </w:p>
    <w:p w14:paraId="0E5EDED4" w14:textId="77777777" w:rsidR="004E003C" w:rsidRPr="003124BE" w:rsidRDefault="004E003C" w:rsidP="004E003C">
      <w:pPr>
        <w:rPr>
          <w:rFonts w:ascii="Times New Roman" w:hAnsi="Times New Roman"/>
        </w:rPr>
      </w:pPr>
    </w:p>
    <w:p w14:paraId="68972AC7" w14:textId="77777777" w:rsidR="004E003C" w:rsidRPr="003124BE" w:rsidRDefault="004E003C" w:rsidP="004E003C">
      <w:pPr>
        <w:rPr>
          <w:rFonts w:ascii="Times New Roman" w:hAnsi="Times New Roman"/>
        </w:rPr>
      </w:pPr>
    </w:p>
    <w:p w14:paraId="0A51043D" w14:textId="77777777" w:rsidR="004E003C" w:rsidRPr="003124BE" w:rsidRDefault="004E003C" w:rsidP="004E003C">
      <w:pPr>
        <w:rPr>
          <w:rFonts w:ascii="Times New Roman" w:hAnsi="Times New Roman"/>
        </w:rPr>
      </w:pPr>
    </w:p>
    <w:p w14:paraId="611C59DF" w14:textId="77777777" w:rsidR="004E003C" w:rsidRPr="003124BE" w:rsidRDefault="004E003C" w:rsidP="004E003C">
      <w:pPr>
        <w:rPr>
          <w:rFonts w:ascii="Times New Roman" w:hAnsi="Times New Roman"/>
        </w:rPr>
      </w:pPr>
    </w:p>
    <w:p w14:paraId="17B0A551" w14:textId="77777777" w:rsidR="004E003C" w:rsidRPr="003124BE" w:rsidRDefault="004E003C" w:rsidP="004E003C">
      <w:pPr>
        <w:rPr>
          <w:rFonts w:ascii="Times New Roman" w:hAnsi="Times New Roman"/>
        </w:rPr>
      </w:pPr>
    </w:p>
    <w:p w14:paraId="6EC2DE14" w14:textId="77777777" w:rsidR="004E003C" w:rsidRPr="003124BE" w:rsidRDefault="004E003C" w:rsidP="004E003C">
      <w:pPr>
        <w:rPr>
          <w:rFonts w:ascii="Times New Roman" w:hAnsi="Times New Roman"/>
        </w:rPr>
      </w:pPr>
    </w:p>
    <w:p w14:paraId="44CE944F" w14:textId="77777777" w:rsidR="004E003C" w:rsidRPr="003124BE" w:rsidRDefault="004E003C" w:rsidP="004E003C">
      <w:pPr>
        <w:rPr>
          <w:rFonts w:ascii="Times New Roman" w:hAnsi="Times New Roman"/>
        </w:rPr>
      </w:pPr>
    </w:p>
    <w:p w14:paraId="441C7C08" w14:textId="77777777" w:rsidR="004E003C" w:rsidRPr="003124BE" w:rsidRDefault="004E003C" w:rsidP="004E003C">
      <w:pPr>
        <w:rPr>
          <w:rFonts w:ascii="Times New Roman" w:hAnsi="Times New Roman"/>
        </w:rPr>
      </w:pPr>
    </w:p>
    <w:p w14:paraId="13CF16E0" w14:textId="77777777" w:rsidR="004E003C" w:rsidRPr="003124BE" w:rsidRDefault="004E003C" w:rsidP="004E003C">
      <w:pPr>
        <w:rPr>
          <w:rFonts w:ascii="Times New Roman" w:hAnsi="Times New Roman"/>
        </w:rPr>
      </w:pPr>
    </w:p>
    <w:p w14:paraId="0AAD4C4C" w14:textId="77777777" w:rsidR="004E003C" w:rsidRPr="003124BE" w:rsidRDefault="004E003C" w:rsidP="004E003C">
      <w:pPr>
        <w:rPr>
          <w:rFonts w:ascii="Times New Roman" w:hAnsi="Times New Roman"/>
        </w:rPr>
      </w:pPr>
    </w:p>
    <w:p w14:paraId="3554A693" w14:textId="77777777" w:rsidR="004E003C" w:rsidRPr="003124BE" w:rsidRDefault="004E003C" w:rsidP="004E003C">
      <w:pPr>
        <w:rPr>
          <w:rFonts w:ascii="Times New Roman" w:hAnsi="Times New Roman"/>
        </w:rPr>
      </w:pPr>
    </w:p>
    <w:p w14:paraId="0B871A44" w14:textId="77777777" w:rsidR="004E003C" w:rsidRPr="003124BE" w:rsidRDefault="004E003C" w:rsidP="004E003C">
      <w:pPr>
        <w:rPr>
          <w:rFonts w:ascii="Times New Roman" w:hAnsi="Times New Roman"/>
        </w:rPr>
      </w:pPr>
    </w:p>
    <w:p w14:paraId="59075368" w14:textId="77777777" w:rsidR="004E003C" w:rsidRPr="003124BE" w:rsidRDefault="004E003C" w:rsidP="004E003C">
      <w:pPr>
        <w:rPr>
          <w:rFonts w:ascii="Times New Roman" w:hAnsi="Times New Roman"/>
        </w:rPr>
      </w:pPr>
    </w:p>
    <w:p w14:paraId="0917992C" w14:textId="77777777" w:rsidR="004E003C" w:rsidRPr="003124BE" w:rsidRDefault="004E003C" w:rsidP="004E003C">
      <w:pPr>
        <w:rPr>
          <w:rFonts w:ascii="Times New Roman" w:hAnsi="Times New Roman"/>
        </w:rPr>
      </w:pPr>
    </w:p>
    <w:p w14:paraId="695BDF09" w14:textId="77777777" w:rsidR="004E003C" w:rsidRPr="003124BE" w:rsidRDefault="004E003C" w:rsidP="004E003C">
      <w:pPr>
        <w:rPr>
          <w:rFonts w:ascii="Times New Roman" w:hAnsi="Times New Roman"/>
        </w:rPr>
      </w:pPr>
    </w:p>
    <w:p w14:paraId="04884300" w14:textId="77777777" w:rsidR="004E003C" w:rsidRPr="003124BE" w:rsidRDefault="004E003C" w:rsidP="004E003C">
      <w:pPr>
        <w:rPr>
          <w:rFonts w:ascii="Times New Roman" w:hAnsi="Times New Roman"/>
        </w:rPr>
      </w:pPr>
    </w:p>
    <w:p w14:paraId="7A7F0B99" w14:textId="77777777" w:rsidR="004E003C" w:rsidRPr="003124BE" w:rsidRDefault="004E003C" w:rsidP="004E003C">
      <w:pPr>
        <w:rPr>
          <w:rFonts w:ascii="Times New Roman" w:hAnsi="Times New Roman"/>
        </w:rPr>
      </w:pPr>
    </w:p>
    <w:sectPr w:rsidR="004E003C" w:rsidRPr="003124BE" w:rsidSect="003124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0672" w14:textId="77777777" w:rsidR="00E742D3" w:rsidRDefault="00E742D3" w:rsidP="001C34EF">
      <w:r>
        <w:separator/>
      </w:r>
    </w:p>
  </w:endnote>
  <w:endnote w:type="continuationSeparator" w:id="0">
    <w:p w14:paraId="05058328" w14:textId="77777777" w:rsidR="00E742D3" w:rsidRDefault="00E742D3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A7F1" w14:textId="77777777" w:rsidR="00FC7E1E" w:rsidRPr="00BA057C" w:rsidRDefault="00FC7E1E" w:rsidP="00BA057C">
    <w:pPr>
      <w:tabs>
        <w:tab w:val="left" w:pos="2552"/>
        <w:tab w:val="left" w:pos="4962"/>
      </w:tabs>
      <w:rPr>
        <w:rFonts w:asciiTheme="minorHAnsi" w:hAnsiTheme="minorHAnsi"/>
        <w:color w:val="0F296B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BF4B" w14:textId="77777777" w:rsidR="001B18E0" w:rsidRPr="007F7EE3" w:rsidRDefault="001B18E0" w:rsidP="001B18E0">
    <w:pPr>
      <w:pStyle w:val="Nagwek"/>
      <w:jc w:val="center"/>
      <w:rPr>
        <w:rFonts w:ascii="Bahnschrift Light" w:hAnsi="Bahnschrift Light"/>
        <w:b/>
        <w:sz w:val="16"/>
        <w:szCs w:val="20"/>
      </w:rPr>
    </w:pPr>
    <w:r w:rsidRPr="00941060">
      <w:rPr>
        <w:rFonts w:ascii="Bahnschrift Light" w:hAnsi="Bahnschrift Light"/>
        <w:b/>
        <w:sz w:val="16"/>
        <w:szCs w:val="20"/>
      </w:rPr>
      <w:t>„</w:t>
    </w:r>
    <w:r w:rsidRPr="007F7EE3">
      <w:rPr>
        <w:rFonts w:ascii="Bahnschrift Light" w:hAnsi="Bahnschrift Light"/>
        <w:b/>
        <w:sz w:val="16"/>
        <w:szCs w:val="20"/>
      </w:rPr>
      <w:t>Coaching su</w:t>
    </w:r>
    <w:r>
      <w:rPr>
        <w:rFonts w:ascii="Bahnschrift Light" w:hAnsi="Bahnschrift Light"/>
        <w:b/>
        <w:sz w:val="16"/>
        <w:szCs w:val="20"/>
      </w:rPr>
      <w:t>kcesji – wielowymiarowe wsparcie</w:t>
    </w:r>
    <w:r w:rsidRPr="007F7EE3">
      <w:rPr>
        <w:rFonts w:ascii="Bahnschrift Light" w:hAnsi="Bahnschrift Light"/>
        <w:b/>
        <w:sz w:val="16"/>
        <w:szCs w:val="20"/>
      </w:rPr>
      <w:t xml:space="preserve"> zarządzania procesami sukcesj</w:t>
    </w:r>
    <w:r>
      <w:rPr>
        <w:rFonts w:ascii="Bahnschrift Light" w:hAnsi="Bahnschrift Light"/>
        <w:b/>
        <w:sz w:val="16"/>
        <w:szCs w:val="20"/>
      </w:rPr>
      <w:t>i w firmach rodzinnych</w:t>
    </w:r>
    <w:r w:rsidRPr="00941060">
      <w:rPr>
        <w:rFonts w:ascii="Bahnschrift Light" w:hAnsi="Bahnschrift Light"/>
        <w:b/>
        <w:sz w:val="16"/>
        <w:szCs w:val="20"/>
      </w:rPr>
      <w:t>”</w:t>
    </w:r>
  </w:p>
  <w:p w14:paraId="2A7274FE" w14:textId="77777777" w:rsidR="001B18E0" w:rsidRPr="007F7EE3" w:rsidRDefault="001B18E0" w:rsidP="001B18E0">
    <w:pPr>
      <w:pStyle w:val="Nagwek"/>
      <w:jc w:val="center"/>
      <w:rPr>
        <w:rFonts w:ascii="Bahnschrift Light" w:hAnsi="Bahnschrift Light" w:cs="Calibri"/>
        <w:noProof/>
        <w:sz w:val="16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691E5CA" wp14:editId="16295180">
              <wp:simplePos x="0" y="0"/>
              <wp:positionH relativeFrom="margin">
                <wp:posOffset>-183515</wp:posOffset>
              </wp:positionH>
              <wp:positionV relativeFrom="margin">
                <wp:posOffset>36829</wp:posOffset>
              </wp:positionV>
              <wp:extent cx="6150610" cy="0"/>
              <wp:effectExtent l="38100" t="19050" r="59690" b="9525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06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85EC9" id="Łącznik prosty 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14.45pt,2.9pt" to="46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" strokecolor="#4f81bd">
              <v:shadow on="t" color="black" opacity="22937f" origin=",.5" offset="0,.63889mm"/>
              <o:lock v:ext="edit" shapetype="f"/>
              <w10:wrap type="square" anchorx="margin" anchory="margin"/>
            </v:line>
          </w:pict>
        </mc:Fallback>
      </mc:AlternateContent>
    </w:r>
    <w:r w:rsidRPr="007F7EE3">
      <w:rPr>
        <w:rFonts w:ascii="Bahnschrift Light" w:hAnsi="Bahnschrift Light" w:cs="Calibri"/>
        <w:noProof/>
        <w:sz w:val="16"/>
        <w:szCs w:val="20"/>
      </w:rPr>
      <w:t xml:space="preserve">Projekt realizowany w ramach Programu Operacyjnego Wiedza Edukacja Rozwój 2014-2020 </w:t>
    </w:r>
    <w:r w:rsidRPr="007F7EE3">
      <w:rPr>
        <w:rFonts w:ascii="Bahnschrift Light" w:hAnsi="Bahnschrift Light" w:cs="Calibri"/>
        <w:noProof/>
        <w:sz w:val="16"/>
        <w:szCs w:val="20"/>
      </w:rPr>
      <w:br/>
      <w:t>współfinansowany</w:t>
    </w:r>
    <w:r>
      <w:rPr>
        <w:rFonts w:ascii="Bahnschrift Light" w:hAnsi="Bahnschrift Light" w:cs="Calibri"/>
        <w:noProof/>
        <w:sz w:val="16"/>
        <w:szCs w:val="20"/>
      </w:rPr>
      <w:t xml:space="preserve"> przez Unię Europejską</w:t>
    </w:r>
    <w:r w:rsidRPr="007F7EE3">
      <w:rPr>
        <w:rFonts w:ascii="Bahnschrift Light" w:hAnsi="Bahnschrift Light" w:cs="Calibri"/>
        <w:noProof/>
        <w:sz w:val="16"/>
        <w:szCs w:val="20"/>
      </w:rPr>
      <w:t xml:space="preserve"> ze środków Europejskiego Funduszu Społecznego (</w:t>
    </w:r>
    <w:r w:rsidRPr="007F7EE3">
      <w:rPr>
        <w:rFonts w:ascii="Bahnschrift Light" w:hAnsi="Bahnschrift Light"/>
        <w:sz w:val="16"/>
        <w:szCs w:val="20"/>
      </w:rPr>
      <w:t>POWR.</w:t>
    </w:r>
    <w:r>
      <w:rPr>
        <w:rFonts w:ascii="Bahnschrift Light" w:hAnsi="Bahnschrift Light"/>
        <w:sz w:val="16"/>
        <w:szCs w:val="20"/>
      </w:rPr>
      <w:t>04.03.00-00-0052/17</w:t>
    </w:r>
    <w:r w:rsidRPr="007F7EE3">
      <w:rPr>
        <w:rFonts w:ascii="Bahnschrift Light" w:hAnsi="Bahnschrift Light" w:cs="Calibri"/>
        <w:noProof/>
        <w:sz w:val="16"/>
        <w:szCs w:val="20"/>
      </w:rPr>
      <w:t>)</w:t>
    </w:r>
  </w:p>
  <w:p w14:paraId="03FEF876" w14:textId="77777777" w:rsidR="00FC7E1E" w:rsidRPr="00831244" w:rsidRDefault="00831244" w:rsidP="00831244">
    <w:pPr>
      <w:tabs>
        <w:tab w:val="left" w:pos="2552"/>
        <w:tab w:val="left" w:pos="4962"/>
      </w:tabs>
      <w:rPr>
        <w:rFonts w:asciiTheme="minorHAnsi" w:hAnsiTheme="minorHAnsi"/>
        <w:color w:val="0F296B"/>
        <w:sz w:val="14"/>
        <w:szCs w:val="14"/>
      </w:rPr>
    </w:pPr>
    <w:r>
      <w:rPr>
        <w:noProof/>
      </w:rPr>
      <w:drawing>
        <wp:inline distT="0" distB="0" distL="0" distR="0" wp14:anchorId="4A284A2E" wp14:editId="06B2A6C6">
          <wp:extent cx="5514975" cy="1076325"/>
          <wp:effectExtent l="0" t="0" r="9525" b="9525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5FC">
      <w:rPr>
        <w:rFonts w:asciiTheme="minorHAnsi" w:hAnsiTheme="minorHAnsi"/>
        <w:color w:val="0F296B"/>
        <w:sz w:val="14"/>
        <w:szCs w:val="14"/>
      </w:rPr>
      <w:t xml:space="preserve"> </w:t>
    </w:r>
    <w:r>
      <w:rPr>
        <w:rFonts w:asciiTheme="minorHAnsi" w:hAnsiTheme="minorHAnsi"/>
        <w:color w:val="0F296B"/>
        <w:sz w:val="14"/>
        <w:szCs w:val="14"/>
      </w:rPr>
      <w:t xml:space="preserve">    </w:t>
    </w:r>
    <w:r>
      <w:rPr>
        <w:rFonts w:asciiTheme="minorHAnsi" w:hAnsiTheme="minorHAnsi"/>
        <w:color w:val="0F296B"/>
        <w:sz w:val="14"/>
        <w:szCs w:val="14"/>
      </w:rPr>
      <w:tab/>
      <w:t xml:space="preserve"> ul. Wóycickiego 1/3</w:t>
    </w:r>
    <w:r w:rsidRPr="002775FC">
      <w:rPr>
        <w:rFonts w:asciiTheme="minorHAnsi" w:hAnsiTheme="minorHAnsi"/>
        <w:color w:val="0F296B"/>
        <w:sz w:val="14"/>
        <w:szCs w:val="14"/>
      </w:rPr>
      <w:tab/>
      <w:t>tel.: +48 22</w:t>
    </w:r>
    <w:r>
      <w:rPr>
        <w:rFonts w:asciiTheme="minorHAnsi" w:hAnsiTheme="minorHAnsi"/>
        <w:color w:val="0F296B"/>
        <w:sz w:val="14"/>
        <w:szCs w:val="14"/>
      </w:rPr>
      <w:t> 561 90 49</w:t>
    </w:r>
    <w:r>
      <w:rPr>
        <w:rFonts w:asciiTheme="minorHAnsi" w:hAnsiTheme="minorHAnsi"/>
        <w:color w:val="0F296B"/>
        <w:sz w:val="14"/>
        <w:szCs w:val="14"/>
      </w:rPr>
      <w:tab/>
      <w:t xml:space="preserve">                                                                                       </w:t>
    </w:r>
    <w:r w:rsidRPr="007B1F8A">
      <w:rPr>
        <w:rFonts w:asciiTheme="minorHAnsi" w:hAnsiTheme="minorHAnsi"/>
        <w:b/>
        <w:color w:val="97543E"/>
        <w:sz w:val="16"/>
        <w:szCs w:val="16"/>
      </w:rPr>
      <w:t>www.</w:t>
    </w:r>
    <w:r>
      <w:rPr>
        <w:rFonts w:asciiTheme="minorHAnsi" w:hAnsiTheme="minorHAnsi"/>
        <w:b/>
        <w:color w:val="97543E"/>
        <w:sz w:val="16"/>
        <w:szCs w:val="16"/>
      </w:rPr>
      <w:t>wsr</w:t>
    </w:r>
    <w:r w:rsidRPr="007B1F8A">
      <w:rPr>
        <w:rFonts w:asciiTheme="minorHAnsi" w:hAnsiTheme="minorHAnsi"/>
        <w:b/>
        <w:color w:val="97543E"/>
        <w:sz w:val="16"/>
        <w:szCs w:val="16"/>
      </w:rPr>
      <w:t>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01-</w:t>
    </w:r>
    <w:r>
      <w:rPr>
        <w:rFonts w:asciiTheme="minorHAnsi" w:hAnsiTheme="minorHAnsi"/>
        <w:color w:val="0F296B"/>
        <w:sz w:val="14"/>
        <w:szCs w:val="14"/>
      </w:rPr>
      <w:t>938</w:t>
    </w:r>
    <w:r w:rsidRPr="002775FC">
      <w:rPr>
        <w:rFonts w:asciiTheme="minorHAnsi" w:hAnsiTheme="minorHAnsi"/>
        <w:color w:val="0F296B"/>
        <w:sz w:val="14"/>
        <w:szCs w:val="14"/>
      </w:rPr>
      <w:t xml:space="preserve"> Warszawa</w:t>
    </w:r>
    <w:r w:rsidRPr="002775FC">
      <w:rPr>
        <w:rFonts w:asciiTheme="minorHAnsi" w:hAnsiTheme="minorHAnsi"/>
        <w:color w:val="0F296B"/>
        <w:sz w:val="14"/>
        <w:szCs w:val="14"/>
      </w:rPr>
      <w:tab/>
    </w:r>
    <w:r>
      <w:rPr>
        <w:rFonts w:asciiTheme="minorHAnsi" w:hAnsiTheme="minorHAnsi"/>
        <w:color w:val="0F296B"/>
        <w:sz w:val="14"/>
        <w:szCs w:val="14"/>
      </w:rPr>
      <w:t>e-mail:</w:t>
    </w:r>
    <w:r w:rsidRPr="002775FC">
      <w:rPr>
        <w:rFonts w:asciiTheme="minorHAnsi" w:hAnsiTheme="minorHAnsi"/>
        <w:color w:val="0F296B"/>
        <w:sz w:val="14"/>
        <w:szCs w:val="14"/>
      </w:rPr>
      <w:t xml:space="preserve"> </w:t>
    </w:r>
    <w:r>
      <w:rPr>
        <w:rFonts w:asciiTheme="minorHAnsi" w:hAnsiTheme="minorHAnsi"/>
        <w:color w:val="0F296B"/>
        <w:sz w:val="14"/>
        <w:szCs w:val="14"/>
      </w:rPr>
      <w:t>wsr@uksw.edu.pl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EDE6" w14:textId="77777777" w:rsidR="00E742D3" w:rsidRDefault="00E742D3" w:rsidP="001C34EF">
      <w:r>
        <w:separator/>
      </w:r>
    </w:p>
  </w:footnote>
  <w:footnote w:type="continuationSeparator" w:id="0">
    <w:p w14:paraId="198F65C1" w14:textId="77777777" w:rsidR="00E742D3" w:rsidRDefault="00E742D3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8D5D" w14:textId="77777777" w:rsidR="00FC7E1E" w:rsidRPr="00594561" w:rsidRDefault="00FC7E1E" w:rsidP="00594561">
    <w:pPr>
      <w:pStyle w:val="Nagwek"/>
      <w:spacing w:before="80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1EF9F90" wp14:editId="10C95DBD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4A82A" w14:textId="77777777" w:rsidR="00FC7E1E" w:rsidRPr="00F7201A" w:rsidRDefault="00FC7E1E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F9F90" id="Prostokąt 3" o:spid="_x0000_s1026" style="position:absolute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14:paraId="0EB4A82A" w14:textId="77777777" w:rsidR="00FC7E1E" w:rsidRPr="00F7201A" w:rsidRDefault="00FC7E1E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9332" w14:textId="77777777" w:rsidR="00FC7E1E" w:rsidRDefault="009A79DB" w:rsidP="00852566">
    <w:pPr>
      <w:pStyle w:val="Nagwek"/>
      <w:spacing w:before="80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drawing>
        <wp:anchor distT="0" distB="0" distL="114300" distR="114300" simplePos="0" relativeHeight="251670528" behindDoc="1" locked="0" layoutInCell="1" allowOverlap="1" wp14:anchorId="181DCA0B" wp14:editId="49DCCC2E">
          <wp:simplePos x="0" y="0"/>
          <wp:positionH relativeFrom="page">
            <wp:posOffset>8255</wp:posOffset>
          </wp:positionH>
          <wp:positionV relativeFrom="page">
            <wp:posOffset>0</wp:posOffset>
          </wp:positionV>
          <wp:extent cx="7543800" cy="1303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w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AB9E8" w14:textId="77777777" w:rsidR="00FC7E1E" w:rsidRDefault="00FC7E1E" w:rsidP="00852566">
    <w:pPr>
      <w:pStyle w:val="Nagwek"/>
      <w:spacing w:before="80"/>
      <w:ind w:right="-87"/>
      <w:rPr>
        <w:b/>
        <w:color w:val="707173"/>
        <w:sz w:val="18"/>
        <w:szCs w:val="18"/>
      </w:rPr>
    </w:pPr>
  </w:p>
  <w:p w14:paraId="286AE3D5" w14:textId="77777777" w:rsidR="00FC7E1E" w:rsidRDefault="00FC7E1E" w:rsidP="00D27C3A">
    <w:pPr>
      <w:pStyle w:val="Nagwek"/>
      <w:spacing w:before="80"/>
      <w:ind w:right="-87"/>
      <w:rPr>
        <w:b/>
        <w:color w:val="707173"/>
        <w:sz w:val="18"/>
        <w:szCs w:val="18"/>
      </w:rPr>
    </w:pPr>
  </w:p>
  <w:p w14:paraId="27B32118" w14:textId="77777777" w:rsidR="00FC7E1E" w:rsidRDefault="00FC7E1E" w:rsidP="00D27C3A">
    <w:pPr>
      <w:pStyle w:val="Nagwek"/>
      <w:spacing w:before="80"/>
      <w:ind w:right="-87"/>
      <w:rPr>
        <w:b/>
        <w:color w:val="707173"/>
        <w:sz w:val="18"/>
        <w:szCs w:val="18"/>
      </w:rPr>
    </w:pPr>
  </w:p>
  <w:p w14:paraId="1E0970D5" w14:textId="77777777" w:rsidR="00FC7E1E" w:rsidRDefault="00FC7E1E" w:rsidP="00594561">
    <w:pPr>
      <w:pStyle w:val="Nagwek"/>
      <w:spacing w:before="80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80A"/>
    <w:multiLevelType w:val="hybridMultilevel"/>
    <w:tmpl w:val="9B6A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123"/>
    <w:multiLevelType w:val="hybridMultilevel"/>
    <w:tmpl w:val="5A82C6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2D7741"/>
    <w:multiLevelType w:val="hybridMultilevel"/>
    <w:tmpl w:val="72AA7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F7EA7"/>
    <w:multiLevelType w:val="hybridMultilevel"/>
    <w:tmpl w:val="9B6A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4126"/>
    <w:multiLevelType w:val="multilevel"/>
    <w:tmpl w:val="C868C90C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7E64BF"/>
    <w:multiLevelType w:val="hybridMultilevel"/>
    <w:tmpl w:val="30FEF7E6"/>
    <w:lvl w:ilvl="0" w:tplc="6F9639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8F0"/>
    <w:multiLevelType w:val="hybridMultilevel"/>
    <w:tmpl w:val="9E607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85A45"/>
    <w:multiLevelType w:val="hybridMultilevel"/>
    <w:tmpl w:val="A7C0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F320E"/>
    <w:multiLevelType w:val="hybridMultilevel"/>
    <w:tmpl w:val="0BC4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178B6"/>
    <w:multiLevelType w:val="hybridMultilevel"/>
    <w:tmpl w:val="489C1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675BC5"/>
    <w:multiLevelType w:val="hybridMultilevel"/>
    <w:tmpl w:val="A426E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E1B79"/>
    <w:multiLevelType w:val="multilevel"/>
    <w:tmpl w:val="6F9C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D6D23"/>
    <w:multiLevelType w:val="multilevel"/>
    <w:tmpl w:val="F4365EB8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B571CB4"/>
    <w:multiLevelType w:val="hybridMultilevel"/>
    <w:tmpl w:val="E44A6852"/>
    <w:lvl w:ilvl="0" w:tplc="736C91A4">
      <w:start w:val="1"/>
      <w:numFmt w:val="decimal"/>
      <w:lvlText w:val="%1."/>
      <w:lvlJc w:val="left"/>
      <w:pPr>
        <w:ind w:left="43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>
      <w:start w:val="1"/>
      <w:numFmt w:val="decimal"/>
      <w:lvlText w:val="%4."/>
      <w:lvlJc w:val="left"/>
      <w:pPr>
        <w:ind w:left="2594" w:hanging="360"/>
      </w:pPr>
    </w:lvl>
    <w:lvl w:ilvl="4" w:tplc="04150019">
      <w:start w:val="1"/>
      <w:numFmt w:val="lowerLetter"/>
      <w:lvlText w:val="%5."/>
      <w:lvlJc w:val="left"/>
      <w:pPr>
        <w:ind w:left="3314" w:hanging="360"/>
      </w:pPr>
    </w:lvl>
    <w:lvl w:ilvl="5" w:tplc="0415001B">
      <w:start w:val="1"/>
      <w:numFmt w:val="lowerRoman"/>
      <w:lvlText w:val="%6."/>
      <w:lvlJc w:val="right"/>
      <w:pPr>
        <w:ind w:left="4034" w:hanging="180"/>
      </w:pPr>
    </w:lvl>
    <w:lvl w:ilvl="6" w:tplc="0415000F">
      <w:start w:val="1"/>
      <w:numFmt w:val="decimal"/>
      <w:lvlText w:val="%7."/>
      <w:lvlJc w:val="left"/>
      <w:pPr>
        <w:ind w:left="4754" w:hanging="360"/>
      </w:pPr>
    </w:lvl>
    <w:lvl w:ilvl="7" w:tplc="04150019">
      <w:start w:val="1"/>
      <w:numFmt w:val="lowerLetter"/>
      <w:lvlText w:val="%8."/>
      <w:lvlJc w:val="left"/>
      <w:pPr>
        <w:ind w:left="5474" w:hanging="360"/>
      </w:pPr>
    </w:lvl>
    <w:lvl w:ilvl="8" w:tplc="0415001B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7E7522D7"/>
    <w:multiLevelType w:val="hybridMultilevel"/>
    <w:tmpl w:val="9AFAD6E0"/>
    <w:lvl w:ilvl="0" w:tplc="78B8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F5DA6"/>
    <w:multiLevelType w:val="multilevel"/>
    <w:tmpl w:val="638C6A1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4"/>
    <w:rsid w:val="00080179"/>
    <w:rsid w:val="0008105C"/>
    <w:rsid w:val="00090C9A"/>
    <w:rsid w:val="000B0363"/>
    <w:rsid w:val="000D2170"/>
    <w:rsid w:val="000D7921"/>
    <w:rsid w:val="000E07E4"/>
    <w:rsid w:val="000F7864"/>
    <w:rsid w:val="00117E3F"/>
    <w:rsid w:val="001466ED"/>
    <w:rsid w:val="00155744"/>
    <w:rsid w:val="001635DA"/>
    <w:rsid w:val="00165190"/>
    <w:rsid w:val="0017186A"/>
    <w:rsid w:val="00187676"/>
    <w:rsid w:val="001958E7"/>
    <w:rsid w:val="001B145B"/>
    <w:rsid w:val="001B18E0"/>
    <w:rsid w:val="001C34EF"/>
    <w:rsid w:val="001D47CD"/>
    <w:rsid w:val="001E701F"/>
    <w:rsid w:val="001F4E0A"/>
    <w:rsid w:val="00201969"/>
    <w:rsid w:val="002044EE"/>
    <w:rsid w:val="0021661E"/>
    <w:rsid w:val="00216BEF"/>
    <w:rsid w:val="0022282C"/>
    <w:rsid w:val="00227288"/>
    <w:rsid w:val="002337B1"/>
    <w:rsid w:val="00251DD8"/>
    <w:rsid w:val="0026084F"/>
    <w:rsid w:val="0026143A"/>
    <w:rsid w:val="0026419B"/>
    <w:rsid w:val="00275F87"/>
    <w:rsid w:val="002775FC"/>
    <w:rsid w:val="0029799C"/>
    <w:rsid w:val="002A27FE"/>
    <w:rsid w:val="002B3BD4"/>
    <w:rsid w:val="002C4F88"/>
    <w:rsid w:val="002C7FA7"/>
    <w:rsid w:val="002D4E13"/>
    <w:rsid w:val="002F024E"/>
    <w:rsid w:val="00310207"/>
    <w:rsid w:val="003124BE"/>
    <w:rsid w:val="003225ED"/>
    <w:rsid w:val="00326E12"/>
    <w:rsid w:val="00377856"/>
    <w:rsid w:val="003D626C"/>
    <w:rsid w:val="003F1A82"/>
    <w:rsid w:val="003F55CA"/>
    <w:rsid w:val="004021AA"/>
    <w:rsid w:val="004252A2"/>
    <w:rsid w:val="00427DC2"/>
    <w:rsid w:val="00465137"/>
    <w:rsid w:val="0046720B"/>
    <w:rsid w:val="00467752"/>
    <w:rsid w:val="00470044"/>
    <w:rsid w:val="004716FE"/>
    <w:rsid w:val="004810E2"/>
    <w:rsid w:val="004940C0"/>
    <w:rsid w:val="004C4BB8"/>
    <w:rsid w:val="004E003C"/>
    <w:rsid w:val="004E2DA0"/>
    <w:rsid w:val="004F358F"/>
    <w:rsid w:val="0050101B"/>
    <w:rsid w:val="00505C61"/>
    <w:rsid w:val="00511CAB"/>
    <w:rsid w:val="00515967"/>
    <w:rsid w:val="005173FD"/>
    <w:rsid w:val="00546318"/>
    <w:rsid w:val="00550EFA"/>
    <w:rsid w:val="0056539E"/>
    <w:rsid w:val="00594561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2E83"/>
    <w:rsid w:val="00664167"/>
    <w:rsid w:val="006666C4"/>
    <w:rsid w:val="00667987"/>
    <w:rsid w:val="006741CE"/>
    <w:rsid w:val="0068172F"/>
    <w:rsid w:val="006C3427"/>
    <w:rsid w:val="006E1431"/>
    <w:rsid w:val="006E1A0A"/>
    <w:rsid w:val="006E524D"/>
    <w:rsid w:val="007108E7"/>
    <w:rsid w:val="00715F15"/>
    <w:rsid w:val="00732FA9"/>
    <w:rsid w:val="00733C6D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6760"/>
    <w:rsid w:val="00813289"/>
    <w:rsid w:val="008214C2"/>
    <w:rsid w:val="008279D1"/>
    <w:rsid w:val="00831244"/>
    <w:rsid w:val="00834C1C"/>
    <w:rsid w:val="00852566"/>
    <w:rsid w:val="008651A4"/>
    <w:rsid w:val="00865629"/>
    <w:rsid w:val="00873F38"/>
    <w:rsid w:val="0089687B"/>
    <w:rsid w:val="008C0569"/>
    <w:rsid w:val="008C4B2F"/>
    <w:rsid w:val="008D3512"/>
    <w:rsid w:val="009038E1"/>
    <w:rsid w:val="009067E9"/>
    <w:rsid w:val="009315AF"/>
    <w:rsid w:val="00933400"/>
    <w:rsid w:val="00940340"/>
    <w:rsid w:val="0094034A"/>
    <w:rsid w:val="009419ED"/>
    <w:rsid w:val="009438B8"/>
    <w:rsid w:val="0097150B"/>
    <w:rsid w:val="009A79DB"/>
    <w:rsid w:val="009B15C4"/>
    <w:rsid w:val="009B68FE"/>
    <w:rsid w:val="009D57F1"/>
    <w:rsid w:val="009E0001"/>
    <w:rsid w:val="00A018CE"/>
    <w:rsid w:val="00A01A14"/>
    <w:rsid w:val="00A3405C"/>
    <w:rsid w:val="00A367BB"/>
    <w:rsid w:val="00A50975"/>
    <w:rsid w:val="00A53670"/>
    <w:rsid w:val="00A545F7"/>
    <w:rsid w:val="00A57F64"/>
    <w:rsid w:val="00A64968"/>
    <w:rsid w:val="00A773B9"/>
    <w:rsid w:val="00A876E9"/>
    <w:rsid w:val="00A92017"/>
    <w:rsid w:val="00AB0CA3"/>
    <w:rsid w:val="00AB6B6D"/>
    <w:rsid w:val="00AF2D04"/>
    <w:rsid w:val="00B05924"/>
    <w:rsid w:val="00B2218E"/>
    <w:rsid w:val="00B22910"/>
    <w:rsid w:val="00B41A02"/>
    <w:rsid w:val="00B46723"/>
    <w:rsid w:val="00B87A82"/>
    <w:rsid w:val="00B925D4"/>
    <w:rsid w:val="00BA057C"/>
    <w:rsid w:val="00BA0EFD"/>
    <w:rsid w:val="00BA411D"/>
    <w:rsid w:val="00BC157A"/>
    <w:rsid w:val="00BE2796"/>
    <w:rsid w:val="00BE5DF7"/>
    <w:rsid w:val="00BF7071"/>
    <w:rsid w:val="00C0323B"/>
    <w:rsid w:val="00C26FF8"/>
    <w:rsid w:val="00C52D07"/>
    <w:rsid w:val="00C54B2C"/>
    <w:rsid w:val="00C77EFC"/>
    <w:rsid w:val="00C86712"/>
    <w:rsid w:val="00C932F1"/>
    <w:rsid w:val="00C94ECD"/>
    <w:rsid w:val="00CA490B"/>
    <w:rsid w:val="00CB06D0"/>
    <w:rsid w:val="00CD6CFF"/>
    <w:rsid w:val="00CE6355"/>
    <w:rsid w:val="00CF217A"/>
    <w:rsid w:val="00D10066"/>
    <w:rsid w:val="00D27C3A"/>
    <w:rsid w:val="00D37E13"/>
    <w:rsid w:val="00D50F4D"/>
    <w:rsid w:val="00D65113"/>
    <w:rsid w:val="00D66360"/>
    <w:rsid w:val="00D7079A"/>
    <w:rsid w:val="00D746B0"/>
    <w:rsid w:val="00D7544D"/>
    <w:rsid w:val="00D76CCA"/>
    <w:rsid w:val="00D81682"/>
    <w:rsid w:val="00D95676"/>
    <w:rsid w:val="00D96ADE"/>
    <w:rsid w:val="00D97847"/>
    <w:rsid w:val="00DB5AA1"/>
    <w:rsid w:val="00E003EE"/>
    <w:rsid w:val="00E11C06"/>
    <w:rsid w:val="00E25D7B"/>
    <w:rsid w:val="00E32833"/>
    <w:rsid w:val="00E370B5"/>
    <w:rsid w:val="00E46560"/>
    <w:rsid w:val="00E50AC5"/>
    <w:rsid w:val="00E7122E"/>
    <w:rsid w:val="00E742D3"/>
    <w:rsid w:val="00E76AA3"/>
    <w:rsid w:val="00E82CB6"/>
    <w:rsid w:val="00E82F04"/>
    <w:rsid w:val="00E86BD6"/>
    <w:rsid w:val="00E940C0"/>
    <w:rsid w:val="00EC1921"/>
    <w:rsid w:val="00EC1B1D"/>
    <w:rsid w:val="00ED0763"/>
    <w:rsid w:val="00ED3256"/>
    <w:rsid w:val="00EE3C29"/>
    <w:rsid w:val="00EE5A51"/>
    <w:rsid w:val="00EF1024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C7E1E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FD4C7"/>
  <w15:docId w15:val="{B19FB8B4-399E-433E-94F7-061CF8D6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31244"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" w:eastAsia="Times New Roman" w:hAnsi="Lucida Grande" w:cs="Lucida Grand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/>
    </w:pPr>
    <w:rPr>
      <w:rFonts w:ascii="Times New Roman" w:hAnsi="Times New Roman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</w:rPr>
  </w:style>
  <w:style w:type="paragraph" w:styleId="Tekstpodstawowy">
    <w:name w:val="Body Text"/>
    <w:basedOn w:val="Normalny"/>
    <w:link w:val="TekstpodstawowyZnak"/>
    <w:uiPriority w:val="99"/>
    <w:rsid w:val="00831244"/>
    <w:rPr>
      <w:rFonts w:ascii="Arial" w:eastAsia="Times New Roman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244"/>
    <w:rPr>
      <w:rFonts w:ascii="Arial" w:eastAsia="Times New Roman" w:hAnsi="Arial"/>
      <w:szCs w:val="20"/>
    </w:rPr>
  </w:style>
  <w:style w:type="paragraph" w:styleId="Akapitzlist">
    <w:name w:val="List Paragraph"/>
    <w:basedOn w:val="Normalny"/>
    <w:uiPriority w:val="34"/>
    <w:qFormat/>
    <w:rsid w:val="0008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adziela\AppData\Local\Temp\Temp1_WSR-papier-firmowy.zip\3-papier-firmowy\formatka%20UKSW%20WSR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3D1B-F42F-42BE-979A-1AB846D4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WSR pl</Template>
  <TotalTime>26</TotalTime>
  <Pages>9</Pages>
  <Words>2373</Words>
  <Characters>14241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Urszula Kądziela</dc:creator>
  <cp:keywords/>
  <dc:description/>
  <cp:lastModifiedBy>Iwona Kądziela</cp:lastModifiedBy>
  <cp:revision>10</cp:revision>
  <cp:lastPrinted>2021-02-02T11:42:00Z</cp:lastPrinted>
  <dcterms:created xsi:type="dcterms:W3CDTF">2021-01-26T08:32:00Z</dcterms:created>
  <dcterms:modified xsi:type="dcterms:W3CDTF">2021-02-15T09:11:00Z</dcterms:modified>
  <cp:category/>
</cp:coreProperties>
</file>