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E6A0" w14:textId="77777777" w:rsidR="009C1D00" w:rsidRDefault="009C1D00" w:rsidP="00B61438">
      <w:pPr>
        <w:pStyle w:val="Lista"/>
        <w:rPr>
          <w:lang w:val="pl-PL"/>
        </w:rPr>
      </w:pPr>
    </w:p>
    <w:p w14:paraId="1DFF475E" w14:textId="77777777" w:rsidR="00EA2B4C" w:rsidRDefault="00CE391C" w:rsidP="00B61438">
      <w:pPr>
        <w:pStyle w:val="Lista"/>
        <w:rPr>
          <w:lang w:val="pl-PL"/>
        </w:rPr>
      </w:pPr>
      <w:r>
        <w:rPr>
          <w:lang w:val="pl-PL"/>
        </w:rPr>
        <w:t xml:space="preserve">Prof. dr hab. Teresa </w:t>
      </w:r>
      <w:proofErr w:type="spellStart"/>
      <w:r>
        <w:rPr>
          <w:lang w:val="pl-PL"/>
        </w:rPr>
        <w:t>Sasińska</w:t>
      </w:r>
      <w:proofErr w:type="spellEnd"/>
      <w:r>
        <w:rPr>
          <w:lang w:val="pl-PL"/>
        </w:rPr>
        <w:t xml:space="preserve">-Klas     </w:t>
      </w:r>
      <w:r>
        <w:rPr>
          <w:lang w:val="pl-PL"/>
        </w:rPr>
        <w:tab/>
      </w:r>
      <w:r>
        <w:rPr>
          <w:lang w:val="pl-PL"/>
        </w:rPr>
        <w:tab/>
        <w:t xml:space="preserve">                   </w:t>
      </w:r>
      <w:r w:rsidR="00834060">
        <w:rPr>
          <w:lang w:val="pl-PL"/>
        </w:rPr>
        <w:tab/>
      </w:r>
      <w:r w:rsidR="00AF1838">
        <w:rPr>
          <w:lang w:val="pl-PL"/>
        </w:rPr>
        <w:t xml:space="preserve">  </w:t>
      </w:r>
      <w:r w:rsidR="00834060">
        <w:rPr>
          <w:lang w:val="pl-PL"/>
        </w:rPr>
        <w:t>Kraków, 19</w:t>
      </w:r>
      <w:r>
        <w:rPr>
          <w:lang w:val="pl-PL"/>
        </w:rPr>
        <w:t>.08.2023</w:t>
      </w:r>
      <w:r w:rsidR="00AF1838">
        <w:rPr>
          <w:lang w:val="pl-PL"/>
        </w:rPr>
        <w:t>r.</w:t>
      </w:r>
    </w:p>
    <w:p w14:paraId="6561A050" w14:textId="77777777" w:rsidR="00CE391C" w:rsidRDefault="00CE391C" w:rsidP="00B61438">
      <w:pPr>
        <w:pStyle w:val="Lista"/>
        <w:rPr>
          <w:lang w:val="pl-PL"/>
        </w:rPr>
      </w:pPr>
      <w:r>
        <w:rPr>
          <w:lang w:val="pl-PL"/>
        </w:rPr>
        <w:t>Kolegium Mediów i Komunikacji</w:t>
      </w:r>
    </w:p>
    <w:p w14:paraId="6D4FFB9F" w14:textId="77777777" w:rsidR="00CE391C" w:rsidRDefault="00CE391C" w:rsidP="00B61438">
      <w:pPr>
        <w:pStyle w:val="Lista"/>
        <w:rPr>
          <w:lang w:val="pl-PL"/>
        </w:rPr>
      </w:pPr>
      <w:r>
        <w:rPr>
          <w:lang w:val="pl-PL"/>
        </w:rPr>
        <w:t>Wyższa Szkoła Informatyki i Zarządzania</w:t>
      </w:r>
    </w:p>
    <w:p w14:paraId="3074E572" w14:textId="77777777" w:rsidR="00CE391C" w:rsidRDefault="00CE391C" w:rsidP="00B61438">
      <w:pPr>
        <w:pStyle w:val="Lista"/>
        <w:rPr>
          <w:lang w:val="pl-PL"/>
        </w:rPr>
      </w:pPr>
      <w:r>
        <w:rPr>
          <w:lang w:val="pl-PL"/>
        </w:rPr>
        <w:t xml:space="preserve">35-225  R z e s z  ó w </w:t>
      </w:r>
    </w:p>
    <w:p w14:paraId="0F93026F" w14:textId="77777777" w:rsidR="00CE391C" w:rsidRDefault="00CE391C" w:rsidP="00B61438">
      <w:pPr>
        <w:pStyle w:val="Lista"/>
        <w:rPr>
          <w:lang w:val="pl-PL"/>
        </w:rPr>
      </w:pPr>
      <w:r>
        <w:rPr>
          <w:lang w:val="pl-PL"/>
        </w:rPr>
        <w:t>ul. Sucharskiego 2</w:t>
      </w:r>
    </w:p>
    <w:p w14:paraId="15D122C2" w14:textId="77777777" w:rsidR="00CE391C" w:rsidRPr="00FE3E91" w:rsidRDefault="001B5A07" w:rsidP="00052688">
      <w:pPr>
        <w:pStyle w:val="Lista"/>
      </w:pPr>
      <w:r w:rsidRPr="00FE3E91">
        <w:t xml:space="preserve">e-mail: </w:t>
      </w:r>
      <w:hyperlink r:id="rId6" w:history="1">
        <w:r w:rsidR="00052688" w:rsidRPr="00FE3E91">
          <w:rPr>
            <w:rStyle w:val="Hipercze"/>
          </w:rPr>
          <w:t>uhsasins@cyfronet.krakow.pl</w:t>
        </w:r>
      </w:hyperlink>
    </w:p>
    <w:p w14:paraId="132F3C6E" w14:textId="77777777" w:rsidR="00CE391C" w:rsidRPr="00FE3E91" w:rsidRDefault="00CE391C"/>
    <w:p w14:paraId="162DF42C" w14:textId="77777777" w:rsidR="00CE391C" w:rsidRPr="00FE3E91" w:rsidRDefault="00CE391C"/>
    <w:p w14:paraId="7BFCF5E7" w14:textId="77777777" w:rsidR="006608D9" w:rsidRPr="00FE3E91" w:rsidRDefault="006608D9"/>
    <w:p w14:paraId="3272886B" w14:textId="77777777" w:rsidR="00CE391C" w:rsidRPr="00FE3E91" w:rsidRDefault="00CE391C"/>
    <w:p w14:paraId="6EE8411E" w14:textId="77777777" w:rsidR="001B5A07" w:rsidRPr="007C5B49" w:rsidRDefault="007C5B49" w:rsidP="007C5B49">
      <w:pPr>
        <w:pStyle w:val="Tekstpodstawowywcity"/>
        <w:ind w:left="991"/>
        <w:rPr>
          <w:rFonts w:ascii="Times New Roman" w:hAnsi="Times New Roman" w:cs="Times New Roman"/>
          <w:lang w:val="pl-PL"/>
        </w:rPr>
      </w:pPr>
      <w:r>
        <w:rPr>
          <w:rFonts w:ascii="Times New Roman" w:hAnsi="Times New Roman" w:cs="Times New Roman"/>
        </w:rPr>
        <w:t xml:space="preserve">          </w:t>
      </w:r>
      <w:proofErr w:type="spellStart"/>
      <w:r w:rsidR="00CE391C" w:rsidRPr="007C5B49">
        <w:rPr>
          <w:rFonts w:ascii="Times New Roman" w:hAnsi="Times New Roman" w:cs="Times New Roman"/>
        </w:rPr>
        <w:t>Recenzja</w:t>
      </w:r>
      <w:proofErr w:type="spellEnd"/>
      <w:r w:rsidR="00CE391C" w:rsidRPr="007C5B49">
        <w:rPr>
          <w:rFonts w:ascii="Times New Roman" w:hAnsi="Times New Roman" w:cs="Times New Roman"/>
        </w:rPr>
        <w:t xml:space="preserve"> </w:t>
      </w:r>
      <w:proofErr w:type="spellStart"/>
      <w:r w:rsidR="00CE391C" w:rsidRPr="007C5B49">
        <w:rPr>
          <w:rFonts w:ascii="Times New Roman" w:hAnsi="Times New Roman" w:cs="Times New Roman"/>
        </w:rPr>
        <w:t>rozprawy</w:t>
      </w:r>
      <w:proofErr w:type="spellEnd"/>
      <w:r w:rsidR="00CE391C" w:rsidRPr="007C5B49">
        <w:rPr>
          <w:rFonts w:ascii="Times New Roman" w:hAnsi="Times New Roman" w:cs="Times New Roman"/>
        </w:rPr>
        <w:t xml:space="preserve"> </w:t>
      </w:r>
      <w:proofErr w:type="spellStart"/>
      <w:r w:rsidR="00CE391C" w:rsidRPr="007C5B49">
        <w:rPr>
          <w:rFonts w:ascii="Times New Roman" w:hAnsi="Times New Roman" w:cs="Times New Roman"/>
        </w:rPr>
        <w:t>doktorskiej</w:t>
      </w:r>
      <w:proofErr w:type="spellEnd"/>
      <w:r w:rsidR="00CE391C" w:rsidRPr="007C5B49">
        <w:rPr>
          <w:rFonts w:ascii="Times New Roman" w:hAnsi="Times New Roman" w:cs="Times New Roman"/>
        </w:rPr>
        <w:t xml:space="preserve"> </w:t>
      </w:r>
      <w:proofErr w:type="spellStart"/>
      <w:r w:rsidR="00CE391C" w:rsidRPr="007C5B49">
        <w:rPr>
          <w:rFonts w:ascii="Times New Roman" w:hAnsi="Times New Roman" w:cs="Times New Roman"/>
        </w:rPr>
        <w:t>mgr</w:t>
      </w:r>
      <w:proofErr w:type="spellEnd"/>
      <w:r w:rsidR="00CE391C" w:rsidRPr="007C5B49">
        <w:rPr>
          <w:rFonts w:ascii="Times New Roman" w:hAnsi="Times New Roman" w:cs="Times New Roman"/>
        </w:rPr>
        <w:t xml:space="preserve"> </w:t>
      </w:r>
      <w:proofErr w:type="spellStart"/>
      <w:r w:rsidR="00CE391C" w:rsidRPr="007C5B49">
        <w:rPr>
          <w:rFonts w:ascii="Times New Roman" w:hAnsi="Times New Roman" w:cs="Times New Roman"/>
        </w:rPr>
        <w:t>Karoliny</w:t>
      </w:r>
      <w:proofErr w:type="spellEnd"/>
      <w:r w:rsidR="00CE391C" w:rsidRPr="007C5B49">
        <w:rPr>
          <w:rFonts w:ascii="Times New Roman" w:hAnsi="Times New Roman" w:cs="Times New Roman"/>
        </w:rPr>
        <w:t xml:space="preserve"> </w:t>
      </w:r>
      <w:proofErr w:type="spellStart"/>
      <w:r w:rsidR="00CE391C" w:rsidRPr="007C5B49">
        <w:rPr>
          <w:rFonts w:ascii="Times New Roman" w:hAnsi="Times New Roman" w:cs="Times New Roman"/>
        </w:rPr>
        <w:t>Podlewskiej</w:t>
      </w:r>
      <w:proofErr w:type="spellEnd"/>
      <w:r w:rsidR="00CE391C" w:rsidRPr="007C5B49">
        <w:rPr>
          <w:rFonts w:ascii="Times New Roman" w:hAnsi="Times New Roman" w:cs="Times New Roman"/>
        </w:rPr>
        <w:t xml:space="preserve"> na </w:t>
      </w:r>
      <w:proofErr w:type="spellStart"/>
      <w:r w:rsidR="00CE391C" w:rsidRPr="007C5B49">
        <w:rPr>
          <w:rFonts w:ascii="Times New Roman" w:hAnsi="Times New Roman" w:cs="Times New Roman"/>
        </w:rPr>
        <w:t>temat</w:t>
      </w:r>
      <w:proofErr w:type="spellEnd"/>
      <w:r w:rsidR="00CE391C" w:rsidRPr="007C5B49">
        <w:rPr>
          <w:rFonts w:ascii="Times New Roman" w:hAnsi="Times New Roman" w:cs="Times New Roman"/>
        </w:rPr>
        <w:t>:</w:t>
      </w:r>
    </w:p>
    <w:p w14:paraId="5F170A57" w14:textId="77777777" w:rsidR="00834060" w:rsidRPr="007C5B49" w:rsidRDefault="007C5B49" w:rsidP="007C5B49">
      <w:pPr>
        <w:pStyle w:val="Nagwek1"/>
        <w:spacing w:before="0"/>
        <w:rPr>
          <w:rFonts w:ascii="Times New Roman" w:hAnsi="Times New Roman"/>
          <w:color w:val="000000" w:themeColor="text1"/>
          <w:lang w:val="pl-PL"/>
        </w:rPr>
      </w:pPr>
      <w:r>
        <w:rPr>
          <w:rFonts w:ascii="Times New Roman" w:hAnsi="Times New Roman"/>
          <w:lang w:val="pl-PL"/>
        </w:rPr>
        <w:t xml:space="preserve">        </w:t>
      </w:r>
      <w:r w:rsidR="00AF1838" w:rsidRPr="007C5B49">
        <w:rPr>
          <w:rFonts w:ascii="Times New Roman" w:hAnsi="Times New Roman"/>
          <w:lang w:val="pl-PL"/>
        </w:rPr>
        <w:t>„</w:t>
      </w:r>
      <w:r w:rsidR="00CE391C" w:rsidRPr="007C5B49">
        <w:rPr>
          <w:rFonts w:ascii="Times New Roman" w:hAnsi="Times New Roman"/>
          <w:color w:val="000000" w:themeColor="text1"/>
          <w:lang w:val="pl-PL"/>
        </w:rPr>
        <w:t xml:space="preserve">Dziedzictwo Jana Pawła II jako element budowania marki narodowej </w:t>
      </w:r>
      <w:r w:rsidR="00834060" w:rsidRPr="007C5B49">
        <w:rPr>
          <w:rFonts w:ascii="Times New Roman" w:hAnsi="Times New Roman"/>
          <w:color w:val="000000" w:themeColor="text1"/>
          <w:lang w:val="pl-PL"/>
        </w:rPr>
        <w:t xml:space="preserve">  </w:t>
      </w:r>
    </w:p>
    <w:p w14:paraId="11F4A1EC" w14:textId="77777777" w:rsidR="00CE391C" w:rsidRDefault="007C5B49" w:rsidP="007C5B49">
      <w:pPr>
        <w:pStyle w:val="Nagwek2"/>
        <w:spacing w:before="0"/>
        <w:rPr>
          <w:rFonts w:ascii="Times New Roman" w:hAnsi="Times New Roman" w:cs="Times New Roman"/>
          <w:color w:val="000000" w:themeColor="text1"/>
          <w:lang w:val="pl-PL"/>
        </w:rPr>
      </w:pPr>
      <w:r>
        <w:rPr>
          <w:rFonts w:ascii="Times New Roman" w:hAnsi="Times New Roman" w:cs="Times New Roman"/>
          <w:color w:val="000000" w:themeColor="text1"/>
          <w:lang w:val="pl-PL"/>
        </w:rPr>
        <w:t xml:space="preserve">                                                   </w:t>
      </w:r>
      <w:r w:rsidR="00CE391C" w:rsidRPr="007C5B49">
        <w:rPr>
          <w:rFonts w:ascii="Times New Roman" w:hAnsi="Times New Roman" w:cs="Times New Roman"/>
          <w:color w:val="000000" w:themeColor="text1"/>
          <w:lang w:val="pl-PL"/>
        </w:rPr>
        <w:t xml:space="preserve">Polski </w:t>
      </w:r>
      <w:r w:rsidR="001B5A07" w:rsidRPr="007C5B49">
        <w:rPr>
          <w:rFonts w:ascii="Times New Roman" w:hAnsi="Times New Roman" w:cs="Times New Roman"/>
          <w:color w:val="000000" w:themeColor="text1"/>
          <w:lang w:val="pl-PL"/>
        </w:rPr>
        <w:t xml:space="preserve"> </w:t>
      </w:r>
      <w:r w:rsidR="00CE391C" w:rsidRPr="007C5B49">
        <w:rPr>
          <w:rFonts w:ascii="Times New Roman" w:hAnsi="Times New Roman" w:cs="Times New Roman"/>
          <w:color w:val="000000" w:themeColor="text1"/>
          <w:lang w:val="pl-PL"/>
        </w:rPr>
        <w:t xml:space="preserve">po 2005 r.”  </w:t>
      </w:r>
    </w:p>
    <w:p w14:paraId="70F486F0" w14:textId="77777777" w:rsidR="007C5B49" w:rsidRPr="007C5B49" w:rsidRDefault="007C5B49" w:rsidP="007C5B49">
      <w:pPr>
        <w:rPr>
          <w:lang w:val="pl-PL"/>
        </w:rPr>
      </w:pPr>
    </w:p>
    <w:p w14:paraId="6FE9ABD5" w14:textId="77777777" w:rsidR="00CE391C" w:rsidRDefault="00CE391C" w:rsidP="00834060">
      <w:pPr>
        <w:pStyle w:val="Tekstpodstawowyzwciciem2"/>
        <w:ind w:firstLine="0"/>
        <w:rPr>
          <w:lang w:val="pl-PL"/>
        </w:rPr>
      </w:pPr>
      <w:r w:rsidRPr="001B5A07">
        <w:rPr>
          <w:lang w:val="pl-PL"/>
        </w:rPr>
        <w:t xml:space="preserve">napisanej pod kierunkiem naukowym prof. dr hab. Radosława </w:t>
      </w:r>
      <w:proofErr w:type="spellStart"/>
      <w:r w:rsidRPr="001B5A07">
        <w:rPr>
          <w:lang w:val="pl-PL"/>
        </w:rPr>
        <w:t>Zenderowskiego</w:t>
      </w:r>
      <w:proofErr w:type="spellEnd"/>
      <w:r w:rsidRPr="001B5A07">
        <w:rPr>
          <w:lang w:val="pl-PL"/>
        </w:rPr>
        <w:t xml:space="preserve"> oraz promotora pomocniczego - dr  hab. Moniki Przybysz, prof. UKSW</w:t>
      </w:r>
      <w:r w:rsidR="007C5B49">
        <w:rPr>
          <w:lang w:val="pl-PL"/>
        </w:rPr>
        <w:t xml:space="preserve"> </w:t>
      </w:r>
      <w:r w:rsidRPr="001B5A07">
        <w:rPr>
          <w:lang w:val="pl-PL"/>
        </w:rPr>
        <w:t xml:space="preserve"> na Wydziale Społeczno-Ekonomicznym Uniwersytetu Kardynała Stefana Wyszyńskiego, Warszawa 2023, </w:t>
      </w:r>
      <w:r w:rsidR="00834060">
        <w:rPr>
          <w:lang w:val="pl-PL"/>
        </w:rPr>
        <w:t xml:space="preserve">o </w:t>
      </w:r>
      <w:r w:rsidRPr="001B5A07">
        <w:rPr>
          <w:lang w:val="pl-PL"/>
        </w:rPr>
        <w:t>obj. 569 ss.</w:t>
      </w:r>
    </w:p>
    <w:p w14:paraId="7271F3F3" w14:textId="77777777" w:rsidR="00834060" w:rsidRPr="001B5A07" w:rsidRDefault="00834060" w:rsidP="00834060">
      <w:pPr>
        <w:pStyle w:val="Tekstpodstawowyzwciciem2"/>
        <w:rPr>
          <w:lang w:val="pl-PL"/>
        </w:rPr>
      </w:pPr>
    </w:p>
    <w:p w14:paraId="18A8AEEF" w14:textId="77777777" w:rsidR="00AF1838" w:rsidRDefault="00AF1838" w:rsidP="00AF1838">
      <w:pPr>
        <w:pStyle w:val="Tekstpodstawowyzwciciem"/>
        <w:spacing w:line="360" w:lineRule="auto"/>
        <w:ind w:firstLine="0"/>
        <w:rPr>
          <w:lang w:val="pl-PL"/>
        </w:rPr>
      </w:pPr>
    </w:p>
    <w:p w14:paraId="1A4BD1D4" w14:textId="77777777" w:rsidR="007F656E" w:rsidRDefault="00500281" w:rsidP="00AF1838">
      <w:pPr>
        <w:pStyle w:val="Tekstpodstawowyzwciciem"/>
        <w:spacing w:line="360" w:lineRule="auto"/>
        <w:rPr>
          <w:lang w:val="pl-PL"/>
        </w:rPr>
      </w:pPr>
      <w:r w:rsidRPr="001B5A07">
        <w:rPr>
          <w:lang w:val="pl-PL"/>
        </w:rPr>
        <w:t xml:space="preserve">Przedstawiona do recenzji dysertacja  doktorska mgr Karoliny Podlewskiej  napisana </w:t>
      </w:r>
      <w:r w:rsidR="00FE3E91">
        <w:rPr>
          <w:lang w:val="pl-PL"/>
        </w:rPr>
        <w:t xml:space="preserve">została </w:t>
      </w:r>
      <w:r w:rsidRPr="001B5A07">
        <w:rPr>
          <w:lang w:val="pl-PL"/>
        </w:rPr>
        <w:t xml:space="preserve">pod kierunkiem naukowym prof. dr hab. Radosława </w:t>
      </w:r>
      <w:proofErr w:type="spellStart"/>
      <w:r w:rsidRPr="001B5A07">
        <w:rPr>
          <w:lang w:val="pl-PL"/>
        </w:rPr>
        <w:t>Zenderowskiego</w:t>
      </w:r>
      <w:proofErr w:type="spellEnd"/>
      <w:r w:rsidRPr="001B5A07">
        <w:rPr>
          <w:lang w:val="pl-PL"/>
        </w:rPr>
        <w:t xml:space="preserve"> wraz z promotorem pomocniczym </w:t>
      </w:r>
      <w:r w:rsidR="00DE479E">
        <w:rPr>
          <w:lang w:val="pl-PL"/>
        </w:rPr>
        <w:t xml:space="preserve"> dr hab., Moniką Przybysz - p</w:t>
      </w:r>
      <w:r w:rsidR="00A7509E">
        <w:rPr>
          <w:lang w:val="pl-PL"/>
        </w:rPr>
        <w:t xml:space="preserve">rofesor w Instytucie Edukacji Medialnej i Dziennikarstwa na Wydziale Teologii UKSW. Praca </w:t>
      </w:r>
      <w:r w:rsidRPr="001B5A07">
        <w:rPr>
          <w:lang w:val="pl-PL"/>
        </w:rPr>
        <w:t xml:space="preserve">dotyczy aktualnej, a także </w:t>
      </w:r>
      <w:r w:rsidR="00A7509E">
        <w:rPr>
          <w:lang w:val="pl-PL"/>
        </w:rPr>
        <w:t xml:space="preserve"> społecznie </w:t>
      </w:r>
      <w:r w:rsidRPr="001B5A07">
        <w:rPr>
          <w:lang w:val="pl-PL"/>
        </w:rPr>
        <w:t>b</w:t>
      </w:r>
      <w:r w:rsidR="007F656E">
        <w:rPr>
          <w:lang w:val="pl-PL"/>
        </w:rPr>
        <w:t xml:space="preserve">ardzo znaczącej, ale zarazem coraz bardziej </w:t>
      </w:r>
      <w:r w:rsidRPr="001B5A07">
        <w:rPr>
          <w:lang w:val="pl-PL"/>
        </w:rPr>
        <w:t xml:space="preserve"> kontrowersyjnej w odbiorze społecznym  problematyki związanej z pogłębiającym się w ostatnich latach procesem obniżania  się   wiarygodności </w:t>
      </w:r>
      <w:r w:rsidR="007F656E">
        <w:rPr>
          <w:lang w:val="pl-PL"/>
        </w:rPr>
        <w:t xml:space="preserve"> przywództwa</w:t>
      </w:r>
      <w:r w:rsidR="00834060">
        <w:rPr>
          <w:lang w:val="pl-PL"/>
        </w:rPr>
        <w:t xml:space="preserve"> </w:t>
      </w:r>
      <w:r w:rsidR="00DE479E">
        <w:rPr>
          <w:lang w:val="pl-PL"/>
        </w:rPr>
        <w:t xml:space="preserve">religijnego i duchowego </w:t>
      </w:r>
      <w:r w:rsidRPr="001B5A07">
        <w:rPr>
          <w:lang w:val="pl-PL"/>
        </w:rPr>
        <w:t xml:space="preserve">instytucji Kościoła katolickiego w </w:t>
      </w:r>
      <w:r w:rsidR="00AF1838">
        <w:rPr>
          <w:lang w:val="pl-PL"/>
        </w:rPr>
        <w:t xml:space="preserve"> </w:t>
      </w:r>
      <w:r w:rsidRPr="001B5A07">
        <w:rPr>
          <w:lang w:val="pl-PL"/>
        </w:rPr>
        <w:t>polskiej przestrzeni publicznej i rolą  w tym procesie  papieża Jana Pawła II - głowy Kościoła Katolickieg</w:t>
      </w:r>
      <w:r w:rsidR="00B53451">
        <w:rPr>
          <w:lang w:val="pl-PL"/>
        </w:rPr>
        <w:t>o w świecie w latach 1987-2005 (</w:t>
      </w:r>
      <w:r w:rsidR="00B51770">
        <w:rPr>
          <w:lang w:val="pl-PL"/>
        </w:rPr>
        <w:t>wcześniej - przed wyborem  na papieża -  metropolity w diecezji krakowskiej</w:t>
      </w:r>
      <w:r w:rsidR="00B53451">
        <w:rPr>
          <w:lang w:val="pl-PL"/>
        </w:rPr>
        <w:t>)</w:t>
      </w:r>
      <w:r w:rsidR="00B51770">
        <w:rPr>
          <w:lang w:val="pl-PL"/>
        </w:rPr>
        <w:t xml:space="preserve">, </w:t>
      </w:r>
      <w:r w:rsidR="007F656E">
        <w:rPr>
          <w:lang w:val="pl-PL"/>
        </w:rPr>
        <w:t>w tym</w:t>
      </w:r>
      <w:r w:rsidR="00FE3E91">
        <w:rPr>
          <w:lang w:val="pl-PL"/>
        </w:rPr>
        <w:t xml:space="preserve"> -</w:t>
      </w:r>
      <w:r w:rsidR="007F656E">
        <w:rPr>
          <w:lang w:val="pl-PL"/>
        </w:rPr>
        <w:t xml:space="preserve"> </w:t>
      </w:r>
      <w:r w:rsidR="00A7509E">
        <w:rPr>
          <w:lang w:val="pl-PL"/>
        </w:rPr>
        <w:t xml:space="preserve"> </w:t>
      </w:r>
      <w:r w:rsidR="00FC758C">
        <w:rPr>
          <w:lang w:val="pl-PL"/>
        </w:rPr>
        <w:t xml:space="preserve">pozostawionym </w:t>
      </w:r>
      <w:r w:rsidR="00DE479E">
        <w:rPr>
          <w:lang w:val="pl-PL"/>
        </w:rPr>
        <w:t xml:space="preserve"> </w:t>
      </w:r>
      <w:r w:rsidR="00FE3E91">
        <w:rPr>
          <w:lang w:val="pl-PL"/>
        </w:rPr>
        <w:t xml:space="preserve">po </w:t>
      </w:r>
      <w:r w:rsidR="00FE3E91" w:rsidRPr="001B5A07">
        <w:rPr>
          <w:lang w:val="pl-PL"/>
        </w:rPr>
        <w:t xml:space="preserve"> śmierci</w:t>
      </w:r>
      <w:r w:rsidR="00FE3E91">
        <w:rPr>
          <w:lang w:val="pl-PL"/>
        </w:rPr>
        <w:t xml:space="preserve"> Jana Pawła II</w:t>
      </w:r>
      <w:r w:rsidR="00FE3E91" w:rsidRPr="001B5A07">
        <w:rPr>
          <w:lang w:val="pl-PL"/>
        </w:rPr>
        <w:t>, czyli po 2005r.</w:t>
      </w:r>
      <w:r w:rsidR="00FE3E91">
        <w:rPr>
          <w:lang w:val="pl-PL"/>
        </w:rPr>
        <w:t xml:space="preserve"> po</w:t>
      </w:r>
      <w:r w:rsidR="007F656E">
        <w:rPr>
          <w:lang w:val="pl-PL"/>
        </w:rPr>
        <w:t xml:space="preserve">tencjałem </w:t>
      </w:r>
      <w:r w:rsidR="00A7509E">
        <w:rPr>
          <w:lang w:val="pl-PL"/>
        </w:rPr>
        <w:t xml:space="preserve"> w zakresie </w:t>
      </w:r>
      <w:r w:rsidRPr="001B5A07">
        <w:rPr>
          <w:lang w:val="pl-PL"/>
        </w:rPr>
        <w:t xml:space="preserve"> spuścizny </w:t>
      </w:r>
      <w:r w:rsidR="007F656E">
        <w:rPr>
          <w:lang w:val="pl-PL"/>
        </w:rPr>
        <w:t xml:space="preserve"> intelektualnej,  </w:t>
      </w:r>
      <w:r w:rsidR="00B51770">
        <w:rPr>
          <w:lang w:val="pl-PL"/>
        </w:rPr>
        <w:t xml:space="preserve"> religijnej, </w:t>
      </w:r>
      <w:r w:rsidR="007F656E">
        <w:rPr>
          <w:lang w:val="pl-PL"/>
        </w:rPr>
        <w:t xml:space="preserve">duchowej, przywódczej </w:t>
      </w:r>
      <w:r w:rsidR="00B53451">
        <w:rPr>
          <w:lang w:val="pl-PL"/>
        </w:rPr>
        <w:t xml:space="preserve"> i jego wykorzystaniem </w:t>
      </w:r>
      <w:r w:rsidRPr="001B5A07">
        <w:rPr>
          <w:lang w:val="pl-PL"/>
        </w:rPr>
        <w:t>w kreowani</w:t>
      </w:r>
      <w:r w:rsidR="00BF0497">
        <w:rPr>
          <w:lang w:val="pl-PL"/>
        </w:rPr>
        <w:t>u marki narodowej Polski</w:t>
      </w:r>
      <w:r w:rsidR="00FE3E91">
        <w:rPr>
          <w:lang w:val="pl-PL"/>
        </w:rPr>
        <w:t>.</w:t>
      </w:r>
      <w:r w:rsidRPr="001B5A07">
        <w:rPr>
          <w:lang w:val="pl-PL"/>
        </w:rPr>
        <w:t>.</w:t>
      </w:r>
      <w:r w:rsidR="0053516A">
        <w:rPr>
          <w:lang w:val="pl-PL"/>
        </w:rPr>
        <w:t xml:space="preserve"> </w:t>
      </w:r>
    </w:p>
    <w:p w14:paraId="69BD8509" w14:textId="77777777" w:rsidR="007F656E" w:rsidRDefault="007F656E" w:rsidP="007F656E">
      <w:pPr>
        <w:pStyle w:val="Tekstpodstawowyzwciciem"/>
        <w:spacing w:line="360" w:lineRule="auto"/>
        <w:rPr>
          <w:lang w:val="pl-PL"/>
        </w:rPr>
      </w:pPr>
    </w:p>
    <w:p w14:paraId="26A58E00" w14:textId="77777777" w:rsidR="007F656E" w:rsidRPr="001B5A07" w:rsidRDefault="007F656E" w:rsidP="007F656E">
      <w:pPr>
        <w:pStyle w:val="Tekstpodstawowyzwciciem"/>
        <w:spacing w:line="360" w:lineRule="auto"/>
        <w:rPr>
          <w:lang w:val="pl-PL"/>
        </w:rPr>
      </w:pPr>
      <w:r w:rsidRPr="001B5A07">
        <w:rPr>
          <w:lang w:val="pl-PL"/>
        </w:rPr>
        <w:t xml:space="preserve">Przedmiotem recenzji będzie szczegółowa ocena, czy rozprawa spełnia warunki zawarte w </w:t>
      </w:r>
      <w:r>
        <w:rPr>
          <w:lang w:val="pl-PL"/>
        </w:rPr>
        <w:t xml:space="preserve"> Rozporządzeniu Ministra Nauki i Szkolnictwa Wyższego z dnia 19 stycznia 2018r. w sprawie szczegółowego trybu i warunków </w:t>
      </w:r>
      <w:r w:rsidRPr="001B5A07">
        <w:rPr>
          <w:lang w:val="pl-PL"/>
        </w:rPr>
        <w:t xml:space="preserve"> </w:t>
      </w:r>
      <w:r>
        <w:rPr>
          <w:lang w:val="pl-PL"/>
        </w:rPr>
        <w:t>przeprowadzania czynności w przewodzie doktorskim, w postępowaniu habilitacyjnym oraz w postępowaniu o nadanie tytułu profesora.</w:t>
      </w:r>
    </w:p>
    <w:p w14:paraId="384566C6" w14:textId="77777777" w:rsidR="007F656E" w:rsidRDefault="007F656E" w:rsidP="00B51770">
      <w:pPr>
        <w:pStyle w:val="Tekstpodstawowyzwciciem"/>
        <w:spacing w:line="360" w:lineRule="auto"/>
        <w:rPr>
          <w:lang w:val="pl-PL"/>
        </w:rPr>
      </w:pPr>
      <w:r w:rsidRPr="001B5A07">
        <w:rPr>
          <w:lang w:val="pl-PL"/>
        </w:rPr>
        <w:t xml:space="preserve">Wymogiem ustawowym cytowanego  powyżej aktu prawnego dotyczącego trybu i warunków przeprowadzania czynności w postępowaniu w przewodzie doktorskim   jest </w:t>
      </w:r>
      <w:r w:rsidRPr="001B5A07">
        <w:rPr>
          <w:lang w:val="pl-PL"/>
        </w:rPr>
        <w:lastRenderedPageBreak/>
        <w:t>oryginalność rozwiązania problemu naukowego. Ponadto, rozprawa winna stanowić dowód na to, że  jej autor</w:t>
      </w:r>
      <w:r w:rsidR="00A7509E">
        <w:rPr>
          <w:lang w:val="pl-PL"/>
        </w:rPr>
        <w:t xml:space="preserve">/autorka </w:t>
      </w:r>
      <w:r w:rsidRPr="001B5A07">
        <w:rPr>
          <w:lang w:val="pl-PL"/>
        </w:rPr>
        <w:t xml:space="preserve">  posiada ogólną wiedzę teoretyczną w danej dyscyplinie naukowej, a także umiejętność prowadzenia pracy naukowej. Biorąc pod uwagę powyższe wymagania ustawowe  przygotowano niniejszą rec</w:t>
      </w:r>
      <w:r w:rsidR="00B51770">
        <w:rPr>
          <w:lang w:val="pl-PL"/>
        </w:rPr>
        <w:t>enzję.</w:t>
      </w:r>
    </w:p>
    <w:p w14:paraId="59848C6D" w14:textId="77777777" w:rsidR="007F656E" w:rsidRDefault="007F656E" w:rsidP="00AF1838">
      <w:pPr>
        <w:pStyle w:val="Tekstpodstawowyzwciciem"/>
        <w:spacing w:line="360" w:lineRule="auto"/>
        <w:rPr>
          <w:lang w:val="pl-PL"/>
        </w:rPr>
      </w:pPr>
    </w:p>
    <w:p w14:paraId="4D0C0AE9" w14:textId="77777777" w:rsidR="00500281" w:rsidRPr="001B5A07" w:rsidRDefault="0053516A" w:rsidP="00AF1838">
      <w:pPr>
        <w:pStyle w:val="Tekstpodstawowyzwciciem"/>
        <w:spacing w:line="360" w:lineRule="auto"/>
        <w:rPr>
          <w:lang w:val="pl-PL"/>
        </w:rPr>
      </w:pPr>
      <w:r>
        <w:rPr>
          <w:lang w:val="pl-PL"/>
        </w:rPr>
        <w:t>Autorka na łamach rozprawy  podejmuje temat</w:t>
      </w:r>
      <w:r w:rsidR="00B51770">
        <w:rPr>
          <w:lang w:val="pl-PL"/>
        </w:rPr>
        <w:t>,</w:t>
      </w:r>
      <w:r>
        <w:rPr>
          <w:lang w:val="pl-PL"/>
        </w:rPr>
        <w:t xml:space="preserve"> jak - w świetle ujawniających się </w:t>
      </w:r>
      <w:r w:rsidR="00B51770">
        <w:rPr>
          <w:lang w:val="pl-PL"/>
        </w:rPr>
        <w:t xml:space="preserve">  w ostatnich kilkunastu latach </w:t>
      </w:r>
      <w:r>
        <w:rPr>
          <w:lang w:val="pl-PL"/>
        </w:rPr>
        <w:t>w przestrzeni publicznej negatywnych zjawisk w obszarze pamięci o papieżu  - wyglądać może  implementacja dziedzictwa Jana Pawła II w obszarze szczegółowych polityk,</w:t>
      </w:r>
      <w:r w:rsidR="00BF0497">
        <w:rPr>
          <w:lang w:val="pl-PL"/>
        </w:rPr>
        <w:t xml:space="preserve"> zwłaszcza polityki kulturalnej,</w:t>
      </w:r>
      <w:r>
        <w:rPr>
          <w:lang w:val="pl-PL"/>
        </w:rPr>
        <w:t xml:space="preserve"> a także strategii państwa.  W przypadku strategii kwestią, którą </w:t>
      </w:r>
      <w:r w:rsidR="008767C9">
        <w:rPr>
          <w:lang w:val="pl-PL"/>
        </w:rPr>
        <w:t xml:space="preserve">autorka dysertacji </w:t>
      </w:r>
      <w:r>
        <w:rPr>
          <w:lang w:val="pl-PL"/>
        </w:rPr>
        <w:t xml:space="preserve">poddaje analizie  jest projekt polskiej marki narodowej. W przygotowanej dysertacji autorce chodzi o to, by zweryfikować, na ile </w:t>
      </w:r>
      <w:r w:rsidR="00B51770">
        <w:rPr>
          <w:lang w:val="pl-PL"/>
        </w:rPr>
        <w:t xml:space="preserve"> całościowo rozumiane </w:t>
      </w:r>
      <w:r>
        <w:rPr>
          <w:lang w:val="pl-PL"/>
        </w:rPr>
        <w:t>dziedzictwo Jana Pawła</w:t>
      </w:r>
      <w:r w:rsidR="005B48F1">
        <w:rPr>
          <w:lang w:val="pl-PL"/>
        </w:rPr>
        <w:t xml:space="preserve"> I</w:t>
      </w:r>
      <w:r>
        <w:rPr>
          <w:lang w:val="pl-PL"/>
        </w:rPr>
        <w:t>I może być włączone do strategii</w:t>
      </w:r>
      <w:r w:rsidR="00822CAC">
        <w:rPr>
          <w:lang w:val="pl-PL"/>
        </w:rPr>
        <w:t xml:space="preserve">  budowania  </w:t>
      </w:r>
      <w:r w:rsidR="00B53451">
        <w:rPr>
          <w:lang w:val="pl-PL"/>
        </w:rPr>
        <w:t xml:space="preserve"> - </w:t>
      </w:r>
      <w:r w:rsidR="00822CAC">
        <w:rPr>
          <w:lang w:val="pl-PL"/>
        </w:rPr>
        <w:t xml:space="preserve">przez </w:t>
      </w:r>
      <w:r w:rsidR="00B53451">
        <w:rPr>
          <w:lang w:val="pl-PL"/>
        </w:rPr>
        <w:t xml:space="preserve"> wybrane instytucje  życia publicznego w Polsce - </w:t>
      </w:r>
      <w:r w:rsidR="00822CAC">
        <w:rPr>
          <w:lang w:val="pl-PL"/>
        </w:rPr>
        <w:t xml:space="preserve"> marki narodowej.</w:t>
      </w:r>
      <w:r>
        <w:rPr>
          <w:lang w:val="pl-PL"/>
        </w:rPr>
        <w:t xml:space="preserve"> </w:t>
      </w:r>
    </w:p>
    <w:p w14:paraId="620B7A43" w14:textId="77777777" w:rsidR="00795D2F" w:rsidRDefault="00795D2F" w:rsidP="00795D2F">
      <w:pPr>
        <w:pStyle w:val="Tekstpodstawowyzwciciem"/>
        <w:spacing w:line="360" w:lineRule="auto"/>
        <w:rPr>
          <w:lang w:val="pl-PL"/>
        </w:rPr>
      </w:pPr>
    </w:p>
    <w:p w14:paraId="6D5E5293" w14:textId="77777777" w:rsidR="008E4A08" w:rsidRDefault="00500281" w:rsidP="00B53451">
      <w:pPr>
        <w:pStyle w:val="Tekstpodstawowyzwciciem"/>
        <w:spacing w:line="360" w:lineRule="auto"/>
        <w:rPr>
          <w:lang w:val="pl-PL"/>
        </w:rPr>
      </w:pPr>
      <w:r w:rsidRPr="001B5A07">
        <w:rPr>
          <w:lang w:val="pl-PL"/>
        </w:rPr>
        <w:t>Już na wstępie należy zaznaczyć, że przedmiot recenzowanej  rozprawy doktorskiej został wybr</w:t>
      </w:r>
      <w:r w:rsidR="00A7640A" w:rsidRPr="001B5A07">
        <w:rPr>
          <w:lang w:val="pl-PL"/>
        </w:rPr>
        <w:t xml:space="preserve">any bardzo trafnie </w:t>
      </w:r>
      <w:r w:rsidR="00B51770">
        <w:rPr>
          <w:lang w:val="pl-PL"/>
        </w:rPr>
        <w:t xml:space="preserve"> i odważnie </w:t>
      </w:r>
      <w:r w:rsidR="00A7640A" w:rsidRPr="001B5A07">
        <w:rPr>
          <w:lang w:val="pl-PL"/>
        </w:rPr>
        <w:t>przez autorkę</w:t>
      </w:r>
      <w:r w:rsidRPr="001B5A07">
        <w:rPr>
          <w:lang w:val="pl-PL"/>
        </w:rPr>
        <w:t xml:space="preserve"> pracy.</w:t>
      </w:r>
      <w:r w:rsidR="00B51770">
        <w:rPr>
          <w:lang w:val="pl-PL"/>
        </w:rPr>
        <w:t xml:space="preserve"> To trudny do realizacji , ale zarazem bardzo ambitny temat dysertacji doktorskiej, który  w środowisku </w:t>
      </w:r>
      <w:r w:rsidR="00A7509E">
        <w:rPr>
          <w:lang w:val="pl-PL"/>
        </w:rPr>
        <w:t xml:space="preserve"> badaczy z zakresu </w:t>
      </w:r>
      <w:r w:rsidR="00B51770">
        <w:rPr>
          <w:lang w:val="pl-PL"/>
        </w:rPr>
        <w:t xml:space="preserve">nauk społecznych  w Polsce nie został do tej pory podjęty i stanowił </w:t>
      </w:r>
      <w:r w:rsidR="00406667">
        <w:rPr>
          <w:lang w:val="pl-PL"/>
        </w:rPr>
        <w:t xml:space="preserve">-  już na starcie - </w:t>
      </w:r>
      <w:r w:rsidR="00B51770">
        <w:rPr>
          <w:lang w:val="pl-PL"/>
        </w:rPr>
        <w:t>duże wyzwanie  naukowe dla aut</w:t>
      </w:r>
      <w:r w:rsidR="00406667">
        <w:rPr>
          <w:lang w:val="pl-PL"/>
        </w:rPr>
        <w:t xml:space="preserve">orki dysertacji.  Nie można było </w:t>
      </w:r>
      <w:r w:rsidR="00B51770">
        <w:rPr>
          <w:lang w:val="pl-PL"/>
        </w:rPr>
        <w:t xml:space="preserve"> sięgnąć do j</w:t>
      </w:r>
      <w:r w:rsidR="00FE3E91">
        <w:rPr>
          <w:lang w:val="pl-PL"/>
        </w:rPr>
        <w:t>akichś obowiązujących wzorców  czy</w:t>
      </w:r>
      <w:r w:rsidR="00B51770">
        <w:rPr>
          <w:lang w:val="pl-PL"/>
        </w:rPr>
        <w:t xml:space="preserve"> </w:t>
      </w:r>
      <w:r w:rsidR="00406667">
        <w:rPr>
          <w:lang w:val="pl-PL"/>
        </w:rPr>
        <w:t xml:space="preserve"> uzyskanych </w:t>
      </w:r>
      <w:r w:rsidR="00B51770">
        <w:rPr>
          <w:lang w:val="pl-PL"/>
        </w:rPr>
        <w:t xml:space="preserve">doświadczeń w tym zakresie, </w:t>
      </w:r>
      <w:r w:rsidR="00406667">
        <w:rPr>
          <w:lang w:val="pl-PL"/>
        </w:rPr>
        <w:t xml:space="preserve"> aby się nimi zainspirować. N</w:t>
      </w:r>
      <w:r w:rsidR="00B51770">
        <w:rPr>
          <w:lang w:val="pl-PL"/>
        </w:rPr>
        <w:t>ależało  stworzyć autorską,</w:t>
      </w:r>
      <w:r w:rsidR="00406667">
        <w:rPr>
          <w:lang w:val="pl-PL"/>
        </w:rPr>
        <w:t xml:space="preserve"> logicznie zwartą, </w:t>
      </w:r>
      <w:r w:rsidR="00B51770">
        <w:rPr>
          <w:lang w:val="pl-PL"/>
        </w:rPr>
        <w:t xml:space="preserve"> a</w:t>
      </w:r>
      <w:r w:rsidR="00406667">
        <w:rPr>
          <w:lang w:val="pl-PL"/>
        </w:rPr>
        <w:t>le</w:t>
      </w:r>
      <w:r w:rsidR="00B51770">
        <w:rPr>
          <w:lang w:val="pl-PL"/>
        </w:rPr>
        <w:t xml:space="preserve"> zarazem otwartą </w:t>
      </w:r>
      <w:r w:rsidR="00406667">
        <w:rPr>
          <w:lang w:val="pl-PL"/>
        </w:rPr>
        <w:t xml:space="preserve"> poznawczo  i analitycznie </w:t>
      </w:r>
      <w:r w:rsidR="00B51770">
        <w:rPr>
          <w:lang w:val="pl-PL"/>
        </w:rPr>
        <w:t xml:space="preserve">koncepcję </w:t>
      </w:r>
      <w:r w:rsidR="005B48F1">
        <w:rPr>
          <w:lang w:val="pl-PL"/>
        </w:rPr>
        <w:t>analizy</w:t>
      </w:r>
      <w:r w:rsidR="00406667">
        <w:rPr>
          <w:lang w:val="pl-PL"/>
        </w:rPr>
        <w:t xml:space="preserve"> tematu,  pozostając </w:t>
      </w:r>
      <w:r w:rsidR="00B53451">
        <w:rPr>
          <w:lang w:val="pl-PL"/>
        </w:rPr>
        <w:t xml:space="preserve"> wiernym </w:t>
      </w:r>
      <w:r w:rsidR="00406667">
        <w:rPr>
          <w:lang w:val="pl-PL"/>
        </w:rPr>
        <w:t>zobowiązan</w:t>
      </w:r>
      <w:r w:rsidR="00B53451">
        <w:rPr>
          <w:lang w:val="pl-PL"/>
        </w:rPr>
        <w:t>iu</w:t>
      </w:r>
      <w:r w:rsidR="00406667">
        <w:rPr>
          <w:lang w:val="pl-PL"/>
        </w:rPr>
        <w:t xml:space="preserve"> do </w:t>
      </w:r>
      <w:r w:rsidR="00B53451">
        <w:rPr>
          <w:lang w:val="pl-PL"/>
        </w:rPr>
        <w:t xml:space="preserve"> logicznego i </w:t>
      </w:r>
      <w:r w:rsidR="00406667">
        <w:rPr>
          <w:lang w:val="pl-PL"/>
        </w:rPr>
        <w:t xml:space="preserve">rzetelnego wnioskowania  </w:t>
      </w:r>
      <w:r w:rsidR="00FE3E91">
        <w:rPr>
          <w:lang w:val="pl-PL"/>
        </w:rPr>
        <w:t xml:space="preserve">o temacie </w:t>
      </w:r>
      <w:r w:rsidR="00406667">
        <w:rPr>
          <w:lang w:val="pl-PL"/>
        </w:rPr>
        <w:t xml:space="preserve">w następstwie dokonanych ustaleń badawczych.  Tylko przy przyjęciu  takiej postawy badawczej ten trudny temat </w:t>
      </w:r>
      <w:r w:rsidR="00CC1D39">
        <w:rPr>
          <w:lang w:val="pl-PL"/>
        </w:rPr>
        <w:t>mógł zostać zrealizowany z uwzględnieniem standardów rzetelności i wiarygodności naukowe</w:t>
      </w:r>
      <w:r w:rsidR="00B53451">
        <w:rPr>
          <w:lang w:val="pl-PL"/>
        </w:rPr>
        <w:t>j obowiązujących w nauce.</w:t>
      </w:r>
      <w:r w:rsidR="00CC1D39">
        <w:rPr>
          <w:lang w:val="pl-PL"/>
        </w:rPr>
        <w:t xml:space="preserve"> </w:t>
      </w:r>
      <w:r w:rsidR="00406667">
        <w:rPr>
          <w:lang w:val="pl-PL"/>
        </w:rPr>
        <w:t xml:space="preserve">I tak też się stało, za co należy pogratulować autorce </w:t>
      </w:r>
      <w:r w:rsidR="00CC1D39">
        <w:rPr>
          <w:lang w:val="pl-PL"/>
        </w:rPr>
        <w:t xml:space="preserve"> rozprawy </w:t>
      </w:r>
      <w:r w:rsidR="00406667">
        <w:rPr>
          <w:lang w:val="pl-PL"/>
        </w:rPr>
        <w:t xml:space="preserve">już na samym wstępie  przedłożonej recenzji  i podkreślić, że nie zabrakło </w:t>
      </w:r>
      <w:r w:rsidR="00A7509E">
        <w:rPr>
          <w:lang w:val="pl-PL"/>
        </w:rPr>
        <w:t xml:space="preserve">Jej determinacji, </w:t>
      </w:r>
      <w:r w:rsidR="00406667">
        <w:rPr>
          <w:lang w:val="pl-PL"/>
        </w:rPr>
        <w:t xml:space="preserve"> wnikliwości</w:t>
      </w:r>
      <w:r w:rsidR="00A7509E">
        <w:rPr>
          <w:lang w:val="pl-PL"/>
        </w:rPr>
        <w:t xml:space="preserve"> i rzetelności </w:t>
      </w:r>
      <w:r w:rsidR="00406667">
        <w:rPr>
          <w:lang w:val="pl-PL"/>
        </w:rPr>
        <w:t xml:space="preserve"> badawczej, a zarazem otwartości</w:t>
      </w:r>
      <w:r w:rsidR="00BC5354">
        <w:rPr>
          <w:lang w:val="pl-PL"/>
        </w:rPr>
        <w:t xml:space="preserve"> intelektualnej</w:t>
      </w:r>
      <w:r w:rsidR="00406667">
        <w:rPr>
          <w:lang w:val="pl-PL"/>
        </w:rPr>
        <w:t>, aby naukowo uporać się z tak odważnie zaprojektowanym tematem.</w:t>
      </w:r>
      <w:r w:rsidR="00B53451">
        <w:rPr>
          <w:lang w:val="pl-PL"/>
        </w:rPr>
        <w:t xml:space="preserve"> Tak się stało, temat  </w:t>
      </w:r>
      <w:r w:rsidR="005507D2">
        <w:rPr>
          <w:lang w:val="pl-PL"/>
        </w:rPr>
        <w:t xml:space="preserve">został  zaprojektowany w sposób nieszablonowy,  następnie podjęty do realizacji  </w:t>
      </w:r>
      <w:r w:rsidR="008E4A08">
        <w:rPr>
          <w:lang w:val="pl-PL"/>
        </w:rPr>
        <w:t xml:space="preserve"> na Wydziale Społeczno-Ekonomicznym  </w:t>
      </w:r>
      <w:r w:rsidR="005507D2">
        <w:rPr>
          <w:lang w:val="pl-PL"/>
        </w:rPr>
        <w:t xml:space="preserve">w UKSW w Warszawie </w:t>
      </w:r>
      <w:r w:rsidR="008E4A08">
        <w:rPr>
          <w:lang w:val="pl-PL"/>
        </w:rPr>
        <w:t xml:space="preserve"> </w:t>
      </w:r>
      <w:r w:rsidR="005507D2">
        <w:rPr>
          <w:lang w:val="pl-PL"/>
        </w:rPr>
        <w:t xml:space="preserve">i </w:t>
      </w:r>
      <w:r w:rsidR="007C5B49">
        <w:rPr>
          <w:lang w:val="pl-PL"/>
        </w:rPr>
        <w:t xml:space="preserve"> zrealizowany </w:t>
      </w:r>
      <w:r w:rsidR="008E4A08">
        <w:rPr>
          <w:lang w:val="pl-PL"/>
        </w:rPr>
        <w:t xml:space="preserve">z </w:t>
      </w:r>
      <w:r w:rsidR="007C5B49">
        <w:rPr>
          <w:lang w:val="pl-PL"/>
        </w:rPr>
        <w:t xml:space="preserve"> wysoce pozytywnym rezultatem.</w:t>
      </w:r>
    </w:p>
    <w:p w14:paraId="5692C35E" w14:textId="77777777" w:rsidR="009E0769" w:rsidRDefault="009E0769" w:rsidP="00846226">
      <w:pPr>
        <w:pStyle w:val="Tekstpodstawowyzwciciem"/>
        <w:spacing w:line="360" w:lineRule="auto"/>
        <w:rPr>
          <w:lang w:val="pl-PL"/>
        </w:rPr>
      </w:pPr>
    </w:p>
    <w:p w14:paraId="575DD1A0" w14:textId="77777777" w:rsidR="00FE3E91" w:rsidRDefault="005507D2" w:rsidP="00846226">
      <w:pPr>
        <w:pStyle w:val="Tekstpodstawowyzwciciem"/>
        <w:spacing w:line="360" w:lineRule="auto"/>
        <w:rPr>
          <w:lang w:val="pl-PL"/>
        </w:rPr>
      </w:pPr>
      <w:r>
        <w:rPr>
          <w:lang w:val="pl-PL"/>
        </w:rPr>
        <w:lastRenderedPageBreak/>
        <w:t xml:space="preserve">Przedłożona do oceny  rozprawa doktorska   stanowi  - co należy podkreślić - znaczący poznawczo </w:t>
      </w:r>
      <w:r w:rsidR="00846226">
        <w:rPr>
          <w:lang w:val="pl-PL"/>
        </w:rPr>
        <w:t xml:space="preserve"> i pogłębiony </w:t>
      </w:r>
      <w:r>
        <w:rPr>
          <w:lang w:val="pl-PL"/>
        </w:rPr>
        <w:t>wkład w dotychczasowy stan badań dotyczących  roli autorytetu  głowy Kościoła Katolickiego w okresie długo trwającego  pontyfikatu  sprawowanego przez Jana Pawła II w latach 1987 -</w:t>
      </w:r>
      <w:r w:rsidR="006A67F6">
        <w:rPr>
          <w:lang w:val="pl-PL"/>
        </w:rPr>
        <w:t xml:space="preserve"> 2005, </w:t>
      </w:r>
      <w:r>
        <w:rPr>
          <w:lang w:val="pl-PL"/>
        </w:rPr>
        <w:t xml:space="preserve">zarazem  ocenę legitymizacji  </w:t>
      </w:r>
      <w:r w:rsidR="003D4CED">
        <w:rPr>
          <w:lang w:val="pl-PL"/>
        </w:rPr>
        <w:t xml:space="preserve">tego </w:t>
      </w:r>
      <w:r>
        <w:rPr>
          <w:lang w:val="pl-PL"/>
        </w:rPr>
        <w:t xml:space="preserve">przywództwa </w:t>
      </w:r>
      <w:r w:rsidR="008E4A08">
        <w:rPr>
          <w:lang w:val="pl-PL"/>
        </w:rPr>
        <w:t xml:space="preserve"> religijnego w polskiej przestrzeni publicznej, a także </w:t>
      </w:r>
      <w:r w:rsidR="00FC758C">
        <w:rPr>
          <w:lang w:val="pl-PL"/>
        </w:rPr>
        <w:t>- co stanowi główny trzon analizy</w:t>
      </w:r>
      <w:r w:rsidR="00F27532">
        <w:rPr>
          <w:lang w:val="pl-PL"/>
        </w:rPr>
        <w:t>, centralne pytanie badawcze</w:t>
      </w:r>
      <w:r w:rsidR="00FC758C">
        <w:rPr>
          <w:lang w:val="pl-PL"/>
        </w:rPr>
        <w:t xml:space="preserve">  - </w:t>
      </w:r>
      <w:r w:rsidR="00846226">
        <w:rPr>
          <w:lang w:val="pl-PL"/>
        </w:rPr>
        <w:t>jego</w:t>
      </w:r>
      <w:r>
        <w:rPr>
          <w:lang w:val="pl-PL"/>
        </w:rPr>
        <w:t xml:space="preserve"> odbicie  w świadomości społecznej w </w:t>
      </w:r>
      <w:r w:rsidR="008E4A08">
        <w:rPr>
          <w:lang w:val="pl-PL"/>
        </w:rPr>
        <w:t>okresie blisko dwóch dekad po odejściu  2.04. 2005r. pap</w:t>
      </w:r>
      <w:r w:rsidR="00F27532">
        <w:rPr>
          <w:lang w:val="pl-PL"/>
        </w:rPr>
        <w:t xml:space="preserve">ieża Jana Pawła II do Domu Ojca i udzielenie - w </w:t>
      </w:r>
      <w:r w:rsidR="00F27532" w:rsidRPr="00BC0206">
        <w:rPr>
          <w:lang w:val="pl-PL"/>
        </w:rPr>
        <w:t>konsekwencji przeprowadzonych badań naukowych i pogłębionej analizy politologiczno-medioznawczej tematu</w:t>
      </w:r>
      <w:r w:rsidR="00BC0206">
        <w:rPr>
          <w:lang w:val="pl-PL"/>
        </w:rPr>
        <w:t xml:space="preserve"> </w:t>
      </w:r>
      <w:r w:rsidR="00FE3E91">
        <w:rPr>
          <w:lang w:val="pl-PL"/>
        </w:rPr>
        <w:t>–</w:t>
      </w:r>
      <w:r w:rsidR="00F27532" w:rsidRPr="00BC0206">
        <w:rPr>
          <w:lang w:val="pl-PL"/>
        </w:rPr>
        <w:t xml:space="preserve"> </w:t>
      </w:r>
      <w:proofErr w:type="spellStart"/>
      <w:r w:rsidR="00F27532" w:rsidRPr="00BC0206">
        <w:rPr>
          <w:lang w:val="pl-PL"/>
        </w:rPr>
        <w:t>odpowiedzi</w:t>
      </w:r>
      <w:r w:rsidR="00FE3E91">
        <w:rPr>
          <w:lang w:val="pl-PL"/>
        </w:rPr>
        <w:t>m</w:t>
      </w:r>
      <w:proofErr w:type="spellEnd"/>
      <w:r w:rsidR="00FE3E91">
        <w:rPr>
          <w:lang w:val="pl-PL"/>
        </w:rPr>
        <w:t xml:space="preserve"> na pytanie</w:t>
      </w:r>
    </w:p>
    <w:p w14:paraId="453FD738" w14:textId="77777777" w:rsidR="00B53451" w:rsidRDefault="00F27532" w:rsidP="00846226">
      <w:pPr>
        <w:pStyle w:val="Tekstpodstawowyzwciciem"/>
        <w:spacing w:line="360" w:lineRule="auto"/>
        <w:rPr>
          <w:lang w:val="pl-PL"/>
        </w:rPr>
      </w:pPr>
      <w:r w:rsidRPr="00BC0206">
        <w:rPr>
          <w:lang w:val="pl-PL"/>
        </w:rPr>
        <w:t>, czy dziedzictwo  Jana Pawła II może być elementem budowania przez Polskę marki narodowej</w:t>
      </w:r>
      <w:r>
        <w:rPr>
          <w:lang w:val="pl-PL"/>
        </w:rPr>
        <w:t>.</w:t>
      </w:r>
    </w:p>
    <w:p w14:paraId="3D304EFE" w14:textId="77777777" w:rsidR="009E0769" w:rsidRPr="00FE3E91" w:rsidRDefault="009E0769" w:rsidP="00052688">
      <w:pPr>
        <w:pStyle w:val="Nagwek3"/>
        <w:rPr>
          <w:color w:val="000000" w:themeColor="text1"/>
          <w:sz w:val="26"/>
          <w:szCs w:val="26"/>
          <w:lang w:val="pl-PL"/>
        </w:rPr>
      </w:pPr>
    </w:p>
    <w:p w14:paraId="01534357" w14:textId="77777777" w:rsidR="001C472E" w:rsidRPr="00FE3E91" w:rsidRDefault="001C472E" w:rsidP="00052688">
      <w:pPr>
        <w:pStyle w:val="Nagwek3"/>
        <w:rPr>
          <w:color w:val="000000" w:themeColor="text1"/>
          <w:sz w:val="26"/>
          <w:szCs w:val="26"/>
          <w:lang w:val="pl-PL"/>
        </w:rPr>
      </w:pPr>
      <w:r w:rsidRPr="00FE3E91">
        <w:rPr>
          <w:color w:val="000000" w:themeColor="text1"/>
          <w:sz w:val="26"/>
          <w:szCs w:val="26"/>
          <w:lang w:val="pl-PL"/>
        </w:rPr>
        <w:t>Analiza struktury i zawartości rozprawy doktorskiej</w:t>
      </w:r>
    </w:p>
    <w:p w14:paraId="724B04A5" w14:textId="77777777" w:rsidR="000B3B86" w:rsidRPr="00FE3E91" w:rsidRDefault="000B3B86" w:rsidP="000B3B86">
      <w:pPr>
        <w:rPr>
          <w:lang w:val="pl-PL"/>
        </w:rPr>
      </w:pPr>
    </w:p>
    <w:p w14:paraId="42FE15F1" w14:textId="77777777" w:rsidR="001C472E" w:rsidRPr="00FE3E91" w:rsidRDefault="000B3B86" w:rsidP="000B3B86">
      <w:pPr>
        <w:spacing w:line="360" w:lineRule="auto"/>
        <w:ind w:firstLine="360"/>
        <w:rPr>
          <w:color w:val="000000" w:themeColor="text1"/>
          <w:lang w:val="pl-PL"/>
        </w:rPr>
      </w:pPr>
      <w:r w:rsidRPr="00FE3E91">
        <w:rPr>
          <w:rFonts w:cs="Times New Roman"/>
          <w:lang w:val="pl-PL"/>
        </w:rPr>
        <w:t xml:space="preserve">Tytuł rozprawy w pełni odpowiada zawartości treściowej recenzowanego tekstu. </w:t>
      </w:r>
      <w:r w:rsidR="001C472E" w:rsidRPr="00FE3E91">
        <w:rPr>
          <w:color w:val="000000" w:themeColor="text1"/>
          <w:lang w:val="pl-PL"/>
        </w:rPr>
        <w:t xml:space="preserve">Recenzowana rozprawa doktorska składa się ze: Spisu treści, </w:t>
      </w:r>
      <w:r w:rsidR="007C5B49" w:rsidRPr="00FE3E91">
        <w:rPr>
          <w:color w:val="000000" w:themeColor="text1"/>
          <w:lang w:val="pl-PL"/>
        </w:rPr>
        <w:t xml:space="preserve"> Spisu skrótów, dot. instytucji i osób, którymi </w:t>
      </w:r>
      <w:r w:rsidR="007A7D3C" w:rsidRPr="00FE3E91">
        <w:rPr>
          <w:color w:val="000000" w:themeColor="text1"/>
          <w:lang w:val="pl-PL"/>
        </w:rPr>
        <w:t xml:space="preserve"> to skrótami </w:t>
      </w:r>
      <w:r w:rsidRPr="00FE3E91">
        <w:rPr>
          <w:color w:val="000000" w:themeColor="text1"/>
          <w:lang w:val="pl-PL"/>
        </w:rPr>
        <w:t xml:space="preserve"> autorka </w:t>
      </w:r>
      <w:r w:rsidR="007C5B49" w:rsidRPr="00FE3E91">
        <w:rPr>
          <w:color w:val="000000" w:themeColor="text1"/>
          <w:lang w:val="pl-PL"/>
        </w:rPr>
        <w:t>będzie się posługiwać w tekście</w:t>
      </w:r>
      <w:r w:rsidRPr="00FE3E91">
        <w:rPr>
          <w:color w:val="000000" w:themeColor="text1"/>
          <w:lang w:val="pl-PL"/>
        </w:rPr>
        <w:t>,</w:t>
      </w:r>
      <w:r w:rsidR="00CF5437" w:rsidRPr="00FE3E91">
        <w:rPr>
          <w:color w:val="000000" w:themeColor="text1"/>
          <w:lang w:val="pl-PL"/>
        </w:rPr>
        <w:t xml:space="preserve"> następnie </w:t>
      </w:r>
      <w:r w:rsidR="001C472E" w:rsidRPr="00FE3E91">
        <w:rPr>
          <w:color w:val="000000" w:themeColor="text1"/>
          <w:lang w:val="pl-PL"/>
        </w:rPr>
        <w:t xml:space="preserve">Wstępu, </w:t>
      </w:r>
      <w:r w:rsidR="007C5B49" w:rsidRPr="00FE3E91">
        <w:rPr>
          <w:color w:val="000000" w:themeColor="text1"/>
          <w:lang w:val="pl-PL"/>
        </w:rPr>
        <w:t xml:space="preserve">siedmiu </w:t>
      </w:r>
      <w:r w:rsidR="001C472E" w:rsidRPr="00FE3E91">
        <w:rPr>
          <w:color w:val="000000" w:themeColor="text1"/>
          <w:lang w:val="pl-PL"/>
        </w:rPr>
        <w:t xml:space="preserve"> Rozdziałów tekstu podstawowego z wewnętrzną strukturalizacją, Zakończenia, Bibliografii oraz</w:t>
      </w:r>
      <w:r w:rsidR="007C5B49" w:rsidRPr="00FE3E91">
        <w:rPr>
          <w:color w:val="000000" w:themeColor="text1"/>
          <w:lang w:val="pl-PL"/>
        </w:rPr>
        <w:t xml:space="preserve"> </w:t>
      </w:r>
      <w:r w:rsidR="00A7509E" w:rsidRPr="00FE3E91">
        <w:rPr>
          <w:color w:val="000000" w:themeColor="text1"/>
          <w:lang w:val="pl-PL"/>
        </w:rPr>
        <w:t>A</w:t>
      </w:r>
      <w:r w:rsidR="007C5B49" w:rsidRPr="00FE3E91">
        <w:rPr>
          <w:color w:val="000000" w:themeColor="text1"/>
          <w:lang w:val="pl-PL"/>
        </w:rPr>
        <w:t>neksu zawieraj</w:t>
      </w:r>
      <w:r w:rsidR="00BC0206" w:rsidRPr="00FE3E91">
        <w:rPr>
          <w:color w:val="000000" w:themeColor="text1"/>
          <w:lang w:val="pl-PL"/>
        </w:rPr>
        <w:t>ą</w:t>
      </w:r>
      <w:r w:rsidR="007C5B49" w:rsidRPr="00FE3E91">
        <w:rPr>
          <w:color w:val="000000" w:themeColor="text1"/>
          <w:lang w:val="pl-PL"/>
        </w:rPr>
        <w:t xml:space="preserve">cego 11 przeprowadzonych przez autorkę rozprawy wywiadów </w:t>
      </w:r>
      <w:r w:rsidR="007A7D3C" w:rsidRPr="00FE3E91">
        <w:rPr>
          <w:color w:val="000000" w:themeColor="text1"/>
          <w:lang w:val="pl-PL"/>
        </w:rPr>
        <w:t xml:space="preserve"> pogłębionych </w:t>
      </w:r>
      <w:r w:rsidR="007C5B49" w:rsidRPr="00FE3E91">
        <w:rPr>
          <w:color w:val="000000" w:themeColor="text1"/>
          <w:lang w:val="pl-PL"/>
        </w:rPr>
        <w:t>z ekspertami</w:t>
      </w:r>
      <w:r w:rsidR="007A7D3C" w:rsidRPr="00FE3E91">
        <w:rPr>
          <w:color w:val="000000" w:themeColor="text1"/>
          <w:lang w:val="pl-PL"/>
        </w:rPr>
        <w:t xml:space="preserve"> (w oparciu </w:t>
      </w:r>
      <w:r w:rsidR="00C33CE0" w:rsidRPr="00FE3E91">
        <w:rPr>
          <w:color w:val="000000" w:themeColor="text1"/>
          <w:lang w:val="pl-PL"/>
        </w:rPr>
        <w:t>o opracowany</w:t>
      </w:r>
      <w:r w:rsidR="007A7D3C" w:rsidRPr="00FE3E91">
        <w:rPr>
          <w:color w:val="000000" w:themeColor="text1"/>
          <w:lang w:val="pl-PL"/>
        </w:rPr>
        <w:t xml:space="preserve"> </w:t>
      </w:r>
      <w:r w:rsidR="00FE3E91">
        <w:rPr>
          <w:color w:val="000000" w:themeColor="text1"/>
          <w:lang w:val="pl-PL"/>
        </w:rPr>
        <w:t xml:space="preserve"> przez  nią </w:t>
      </w:r>
      <w:r w:rsidR="007A7D3C" w:rsidRPr="00FE3E91">
        <w:rPr>
          <w:color w:val="000000" w:themeColor="text1"/>
          <w:lang w:val="pl-PL"/>
        </w:rPr>
        <w:t>kwestionariusz wywiadu)</w:t>
      </w:r>
      <w:r w:rsidR="007C5B49" w:rsidRPr="00FE3E91">
        <w:rPr>
          <w:color w:val="000000" w:themeColor="text1"/>
          <w:lang w:val="pl-PL"/>
        </w:rPr>
        <w:t>, następnie spisu ilustracji, spisu tabel i spisu wykre</w:t>
      </w:r>
      <w:r w:rsidR="00CF5437" w:rsidRPr="00FE3E91">
        <w:rPr>
          <w:color w:val="000000" w:themeColor="text1"/>
          <w:lang w:val="pl-PL"/>
        </w:rPr>
        <w:t>sów</w:t>
      </w:r>
      <w:r w:rsidR="007C5B49" w:rsidRPr="00FE3E91">
        <w:rPr>
          <w:color w:val="000000" w:themeColor="text1"/>
          <w:lang w:val="pl-PL"/>
        </w:rPr>
        <w:t>.</w:t>
      </w:r>
      <w:r w:rsidR="00CF5437" w:rsidRPr="00FE3E91">
        <w:rPr>
          <w:color w:val="000000" w:themeColor="text1"/>
          <w:lang w:val="pl-PL"/>
        </w:rPr>
        <w:t xml:space="preserve"> Praca liczy łącznie  569 </w:t>
      </w:r>
      <w:r w:rsidR="001C472E" w:rsidRPr="00FE3E91">
        <w:rPr>
          <w:color w:val="000000" w:themeColor="text1"/>
          <w:lang w:val="pl-PL"/>
        </w:rPr>
        <w:t>numerowanych stron.</w:t>
      </w:r>
    </w:p>
    <w:p w14:paraId="289CA86D" w14:textId="77777777" w:rsidR="009E0769" w:rsidRPr="00FE3E91" w:rsidRDefault="009E0769" w:rsidP="00CF5437">
      <w:pPr>
        <w:pStyle w:val="Tekstpodstawowy"/>
        <w:spacing w:line="360" w:lineRule="auto"/>
        <w:ind w:firstLine="360"/>
        <w:rPr>
          <w:color w:val="000000" w:themeColor="text1"/>
          <w:lang w:val="pl-PL"/>
        </w:rPr>
      </w:pPr>
    </w:p>
    <w:p w14:paraId="1CF62A54" w14:textId="77777777" w:rsidR="001C472E" w:rsidRPr="00FE3E91" w:rsidRDefault="001C472E" w:rsidP="00CF5437">
      <w:pPr>
        <w:pStyle w:val="Tekstpodstawowy"/>
        <w:spacing w:line="360" w:lineRule="auto"/>
        <w:ind w:firstLine="360"/>
        <w:rPr>
          <w:lang w:val="pl-PL"/>
        </w:rPr>
      </w:pPr>
      <w:r w:rsidRPr="00FE3E91">
        <w:rPr>
          <w:color w:val="000000" w:themeColor="text1"/>
          <w:lang w:val="pl-PL"/>
        </w:rPr>
        <w:t>Struktura pracy -</w:t>
      </w:r>
      <w:r w:rsidR="00A7509E" w:rsidRPr="00FE3E91">
        <w:rPr>
          <w:color w:val="000000" w:themeColor="text1"/>
          <w:lang w:val="pl-PL"/>
        </w:rPr>
        <w:t xml:space="preserve"> </w:t>
      </w:r>
      <w:r w:rsidRPr="00FE3E91">
        <w:rPr>
          <w:color w:val="000000" w:themeColor="text1"/>
          <w:lang w:val="pl-PL"/>
        </w:rPr>
        <w:t xml:space="preserve">już na wstępie należy to podkreślić -  jest  logiczna i wysoce poprawna merytorycznie. Autorka prowadzi </w:t>
      </w:r>
      <w:r w:rsidR="00CF5437" w:rsidRPr="00FE3E91">
        <w:rPr>
          <w:color w:val="000000" w:themeColor="text1"/>
          <w:lang w:val="pl-PL"/>
        </w:rPr>
        <w:t xml:space="preserve"> analizę tematu  w ramach siedmiu </w:t>
      </w:r>
      <w:r w:rsidRPr="00FE3E91">
        <w:rPr>
          <w:color w:val="000000" w:themeColor="text1"/>
          <w:lang w:val="pl-PL"/>
        </w:rPr>
        <w:t xml:space="preserve"> rozbudowanych i wewnętrznie spójnych  rozdziałów merytorycznych pracy</w:t>
      </w:r>
      <w:r w:rsidRPr="00FE3E91">
        <w:rPr>
          <w:lang w:val="pl-PL"/>
        </w:rPr>
        <w:t>.</w:t>
      </w:r>
    </w:p>
    <w:p w14:paraId="2AC28BFE" w14:textId="77777777" w:rsidR="00F27532" w:rsidRPr="00FE3E91" w:rsidRDefault="002B3F59" w:rsidP="00CF5437">
      <w:pPr>
        <w:pStyle w:val="Tekstpodstawowy"/>
        <w:spacing w:line="360" w:lineRule="auto"/>
        <w:ind w:firstLine="360"/>
        <w:rPr>
          <w:lang w:val="pl-PL"/>
        </w:rPr>
      </w:pPr>
      <w:r w:rsidRPr="00FE3E91">
        <w:rPr>
          <w:lang w:val="pl-PL"/>
        </w:rPr>
        <w:t xml:space="preserve"> We </w:t>
      </w:r>
      <w:r w:rsidRPr="00FE3E91">
        <w:rPr>
          <w:b/>
          <w:i/>
          <w:lang w:val="pl-PL"/>
        </w:rPr>
        <w:t>Wstępie</w:t>
      </w:r>
      <w:r w:rsidRPr="00FE3E91">
        <w:rPr>
          <w:lang w:val="pl-PL"/>
        </w:rPr>
        <w:t xml:space="preserve"> autorka nakreśla główne założenia pracy i kieruje uwagę  na główny wątek tematyczny pracy, jakim jest dziedzictwo.</w:t>
      </w:r>
    </w:p>
    <w:p w14:paraId="048160F3" w14:textId="77777777" w:rsidR="002B3F59" w:rsidRPr="00FE3E91" w:rsidRDefault="002B3F59" w:rsidP="00CF5437">
      <w:pPr>
        <w:pStyle w:val="Tekstpodstawowy"/>
        <w:spacing w:line="360" w:lineRule="auto"/>
        <w:ind w:firstLine="360"/>
        <w:rPr>
          <w:lang w:val="pl-PL"/>
        </w:rPr>
      </w:pPr>
      <w:r w:rsidRPr="00FE3E91">
        <w:rPr>
          <w:lang w:val="pl-PL"/>
        </w:rPr>
        <w:t xml:space="preserve"> W rozdziale I </w:t>
      </w:r>
      <w:r w:rsidRPr="00FE3E91">
        <w:rPr>
          <w:b/>
          <w:i/>
          <w:lang w:val="pl-PL"/>
        </w:rPr>
        <w:t>“Konteksty dziedzictwa”</w:t>
      </w:r>
      <w:r w:rsidRPr="00FE3E91">
        <w:rPr>
          <w:lang w:val="pl-PL"/>
        </w:rPr>
        <w:t xml:space="preserve">  autorka definiuje, czym jest dziedzictwo</w:t>
      </w:r>
      <w:r w:rsidR="006828F2" w:rsidRPr="00FE3E91">
        <w:rPr>
          <w:lang w:val="pl-PL"/>
        </w:rPr>
        <w:t xml:space="preserve">  i j</w:t>
      </w:r>
      <w:r w:rsidRPr="00FE3E91">
        <w:rPr>
          <w:lang w:val="pl-PL"/>
        </w:rPr>
        <w:t xml:space="preserve">ak jest określane w  wiodących dokumentach </w:t>
      </w:r>
      <w:proofErr w:type="spellStart"/>
      <w:r w:rsidRPr="00FE3E91">
        <w:rPr>
          <w:lang w:val="pl-PL"/>
        </w:rPr>
        <w:t>międzynarodych</w:t>
      </w:r>
      <w:proofErr w:type="spellEnd"/>
      <w:r w:rsidRPr="00FE3E91">
        <w:rPr>
          <w:lang w:val="pl-PL"/>
        </w:rPr>
        <w:t xml:space="preserve"> oraz opisuje najważnie</w:t>
      </w:r>
      <w:r w:rsidR="00FE3E91">
        <w:rPr>
          <w:lang w:val="pl-PL"/>
        </w:rPr>
        <w:t xml:space="preserve">jsze cechy dziedzictwa.  Charakteryzuje </w:t>
      </w:r>
      <w:r w:rsidRPr="00FE3E91">
        <w:rPr>
          <w:lang w:val="pl-PL"/>
        </w:rPr>
        <w:t xml:space="preserve"> specyfikę  dziedzictwa  odniesionego do kultury, pamięci zbiorowej (aspekt świadomościowy)  oraz kanonu kulturowego  rozumianego w wymiarze normatywnym.</w:t>
      </w:r>
    </w:p>
    <w:p w14:paraId="7270FD4D" w14:textId="77777777" w:rsidR="002B3F59" w:rsidRPr="00FE3E91" w:rsidRDefault="002B3F59" w:rsidP="00CF5437">
      <w:pPr>
        <w:pStyle w:val="Tekstpodstawowy"/>
        <w:spacing w:line="360" w:lineRule="auto"/>
        <w:ind w:firstLine="360"/>
        <w:rPr>
          <w:lang w:val="pl-PL"/>
        </w:rPr>
      </w:pPr>
      <w:r w:rsidRPr="00FE3E91">
        <w:rPr>
          <w:lang w:val="pl-PL"/>
        </w:rPr>
        <w:lastRenderedPageBreak/>
        <w:t>Rozdzia</w:t>
      </w:r>
      <w:r w:rsidR="00FE3E91">
        <w:rPr>
          <w:lang w:val="pl-PL"/>
        </w:rPr>
        <w:t>ł</w:t>
      </w:r>
      <w:r w:rsidRPr="00FE3E91">
        <w:rPr>
          <w:lang w:val="pl-PL"/>
        </w:rPr>
        <w:t xml:space="preserve"> II pracy “</w:t>
      </w:r>
      <w:r w:rsidRPr="00FE3E91">
        <w:rPr>
          <w:b/>
          <w:i/>
          <w:lang w:val="pl-PL"/>
        </w:rPr>
        <w:t xml:space="preserve">Marka narodowa i </w:t>
      </w:r>
      <w:proofErr w:type="spellStart"/>
      <w:r w:rsidRPr="00FE3E91">
        <w:rPr>
          <w:b/>
          <w:i/>
          <w:lang w:val="pl-PL"/>
        </w:rPr>
        <w:t>branding</w:t>
      </w:r>
      <w:proofErr w:type="spellEnd"/>
      <w:r w:rsidRPr="00FE3E91">
        <w:rPr>
          <w:b/>
          <w:i/>
          <w:lang w:val="pl-PL"/>
        </w:rPr>
        <w:t xml:space="preserve"> kraju</w:t>
      </w:r>
      <w:r w:rsidRPr="00FE3E91">
        <w:rPr>
          <w:lang w:val="pl-PL"/>
        </w:rPr>
        <w:t xml:space="preserve">” </w:t>
      </w:r>
      <w:r w:rsidR="006828F2" w:rsidRPr="00FE3E91">
        <w:rPr>
          <w:lang w:val="pl-PL"/>
        </w:rPr>
        <w:t xml:space="preserve">zawiera analizę podstawowych pojęć z zakresu marketingu takich, jak: marka narodowa, </w:t>
      </w:r>
      <w:proofErr w:type="spellStart"/>
      <w:r w:rsidR="006828F2" w:rsidRPr="00FE3E91">
        <w:rPr>
          <w:lang w:val="pl-PL"/>
        </w:rPr>
        <w:t>branding</w:t>
      </w:r>
      <w:proofErr w:type="spellEnd"/>
      <w:r w:rsidR="006828F2" w:rsidRPr="00FE3E91">
        <w:rPr>
          <w:lang w:val="pl-PL"/>
        </w:rPr>
        <w:t xml:space="preserve">  narodowy, tożsamość marki narodowej. Następne autorka przechodzi do opisu modeli marki narodowej   oraz </w:t>
      </w:r>
      <w:proofErr w:type="spellStart"/>
      <w:r w:rsidR="006828F2" w:rsidRPr="00FE3E91">
        <w:rPr>
          <w:lang w:val="pl-PL"/>
        </w:rPr>
        <w:t>brandingu</w:t>
      </w:r>
      <w:proofErr w:type="spellEnd"/>
      <w:r w:rsidR="006828F2" w:rsidRPr="00FE3E91">
        <w:rPr>
          <w:lang w:val="pl-PL"/>
        </w:rPr>
        <w:t xml:space="preserve">  narodowego.</w:t>
      </w:r>
    </w:p>
    <w:p w14:paraId="73B2678F" w14:textId="77777777" w:rsidR="006828F2" w:rsidRPr="00FE3E91" w:rsidRDefault="006828F2" w:rsidP="006828F2">
      <w:pPr>
        <w:pStyle w:val="Tekstpodstawowy"/>
        <w:spacing w:line="360" w:lineRule="auto"/>
        <w:ind w:firstLine="360"/>
        <w:rPr>
          <w:lang w:val="pl-PL"/>
        </w:rPr>
      </w:pPr>
      <w:r w:rsidRPr="00FE3E91">
        <w:rPr>
          <w:lang w:val="pl-PL"/>
        </w:rPr>
        <w:t xml:space="preserve">Rozdział III pracy </w:t>
      </w:r>
      <w:r w:rsidRPr="00FE3E91">
        <w:rPr>
          <w:b/>
          <w:i/>
          <w:lang w:val="pl-PL"/>
        </w:rPr>
        <w:t>“Metodologia pracy</w:t>
      </w:r>
      <w:r w:rsidRPr="00FE3E91">
        <w:rPr>
          <w:lang w:val="pl-PL"/>
        </w:rPr>
        <w:t>”  stanowi syntetyczny  zarys założeń metodologicznych oraz charakterystykę podstawowych narzędzi badawczych przyjętych dla potrzeb pracy.</w:t>
      </w:r>
    </w:p>
    <w:p w14:paraId="1E3BCB11" w14:textId="77777777" w:rsidR="006828F2" w:rsidRPr="00FE3E91" w:rsidRDefault="006828F2" w:rsidP="006828F2">
      <w:pPr>
        <w:pStyle w:val="Tekstpodstawowy"/>
        <w:spacing w:line="360" w:lineRule="auto"/>
        <w:ind w:firstLine="360"/>
        <w:rPr>
          <w:lang w:val="pl-PL"/>
        </w:rPr>
      </w:pPr>
      <w:r w:rsidRPr="00FE3E91">
        <w:rPr>
          <w:lang w:val="pl-PL"/>
        </w:rPr>
        <w:t xml:space="preserve">W rozdziale IV </w:t>
      </w:r>
      <w:r w:rsidRPr="00FE3E91">
        <w:rPr>
          <w:b/>
          <w:i/>
          <w:lang w:val="pl-PL"/>
        </w:rPr>
        <w:t>“Dziedzictwo Jana Pawła II w badaniu metodą sondażu</w:t>
      </w:r>
      <w:r w:rsidR="00AE0FEB" w:rsidRPr="00FE3E91">
        <w:rPr>
          <w:b/>
          <w:i/>
          <w:lang w:val="pl-PL"/>
        </w:rPr>
        <w:t>”</w:t>
      </w:r>
      <w:r w:rsidR="00FE3E91">
        <w:rPr>
          <w:lang w:val="pl-PL"/>
        </w:rPr>
        <w:t xml:space="preserve"> autorka opisuje</w:t>
      </w:r>
      <w:r w:rsidRPr="00FE3E91">
        <w:rPr>
          <w:lang w:val="pl-PL"/>
        </w:rPr>
        <w:t xml:space="preserve"> sposó</w:t>
      </w:r>
      <w:r w:rsidR="00AE0FEB" w:rsidRPr="00FE3E91">
        <w:rPr>
          <w:lang w:val="pl-PL"/>
        </w:rPr>
        <w:t>b, w jaki wykorzystała metodę</w:t>
      </w:r>
      <w:r w:rsidRPr="00FE3E91">
        <w:rPr>
          <w:lang w:val="pl-PL"/>
        </w:rPr>
        <w:t xml:space="preserve"> sondażu opinii publiczne</w:t>
      </w:r>
      <w:r w:rsidR="00AE0FEB" w:rsidRPr="00FE3E91">
        <w:rPr>
          <w:lang w:val="pl-PL"/>
        </w:rPr>
        <w:t>j</w:t>
      </w:r>
      <w:r w:rsidRPr="00FE3E91">
        <w:rPr>
          <w:lang w:val="pl-PL"/>
        </w:rPr>
        <w:t xml:space="preserve"> dla zebrania danych o odbiorze postaci Jana Pawła II w </w:t>
      </w:r>
      <w:r w:rsidR="00AE0FEB" w:rsidRPr="00FE3E91">
        <w:rPr>
          <w:lang w:val="pl-PL"/>
        </w:rPr>
        <w:t xml:space="preserve"> oczach polskiej opinii publicznej.</w:t>
      </w:r>
    </w:p>
    <w:p w14:paraId="76EA173A" w14:textId="77777777" w:rsidR="00AE0FEB" w:rsidRPr="00FE3E91" w:rsidRDefault="00FE3E91" w:rsidP="00AE0FEB">
      <w:pPr>
        <w:pStyle w:val="Tekstpodstawowy"/>
        <w:spacing w:line="360" w:lineRule="auto"/>
        <w:ind w:firstLine="360"/>
        <w:rPr>
          <w:lang w:val="pl-PL"/>
        </w:rPr>
      </w:pPr>
      <w:r>
        <w:rPr>
          <w:lang w:val="pl-PL"/>
        </w:rPr>
        <w:t>Rozd</w:t>
      </w:r>
      <w:r w:rsidR="00AE0FEB" w:rsidRPr="00FE3E91">
        <w:rPr>
          <w:lang w:val="pl-PL"/>
        </w:rPr>
        <w:t>ział V pracy, k</w:t>
      </w:r>
      <w:r>
        <w:rPr>
          <w:lang w:val="pl-PL"/>
        </w:rPr>
        <w:t>o</w:t>
      </w:r>
      <w:r w:rsidR="00AE0FEB" w:rsidRPr="00FE3E91">
        <w:rPr>
          <w:lang w:val="pl-PL"/>
        </w:rPr>
        <w:t xml:space="preserve">lejny rozdział zawierający wyniki badań empirycznych zatytułowany “ </w:t>
      </w:r>
      <w:r w:rsidR="00AE0FEB" w:rsidRPr="00FE3E91">
        <w:rPr>
          <w:b/>
          <w:i/>
          <w:lang w:val="pl-PL"/>
        </w:rPr>
        <w:t xml:space="preserve">Studium </w:t>
      </w:r>
      <w:proofErr w:type="spellStart"/>
      <w:r w:rsidR="00AE0FEB" w:rsidRPr="00FE3E91">
        <w:rPr>
          <w:b/>
          <w:i/>
          <w:lang w:val="pl-PL"/>
        </w:rPr>
        <w:t>przpadku</w:t>
      </w:r>
      <w:proofErr w:type="spellEnd"/>
      <w:r w:rsidR="00AE0FEB" w:rsidRPr="00FE3E91">
        <w:rPr>
          <w:b/>
          <w:i/>
          <w:lang w:val="pl-PL"/>
        </w:rPr>
        <w:t xml:space="preserve"> dziedzictwa Jana Pawła II - analiza wybranych instytucji papieskich” </w:t>
      </w:r>
      <w:r w:rsidR="00AE0FEB" w:rsidRPr="00FE3E91">
        <w:rPr>
          <w:lang w:val="pl-PL"/>
        </w:rPr>
        <w:t xml:space="preserve"> zawiera omówienie trzech instytucji  papieskich </w:t>
      </w:r>
      <w:proofErr w:type="spellStart"/>
      <w:r w:rsidR="00AE0FEB" w:rsidRPr="00FE3E91">
        <w:rPr>
          <w:lang w:val="pl-PL"/>
        </w:rPr>
        <w:t>działajacych</w:t>
      </w:r>
      <w:proofErr w:type="spellEnd"/>
      <w:r w:rsidR="00AE0FEB" w:rsidRPr="00FE3E91">
        <w:rPr>
          <w:lang w:val="pl-PL"/>
        </w:rPr>
        <w:t xml:space="preserve">  w polskiej przestrzeni publicznej </w:t>
      </w:r>
      <w:r w:rsidR="00893CAB">
        <w:rPr>
          <w:lang w:val="pl-PL"/>
        </w:rPr>
        <w:t xml:space="preserve">i </w:t>
      </w:r>
      <w:r w:rsidR="00AE0FEB" w:rsidRPr="00FE3E91">
        <w:rPr>
          <w:lang w:val="pl-PL"/>
        </w:rPr>
        <w:t xml:space="preserve"> ich udział   w kreowaniu dziedzictwa.</w:t>
      </w:r>
      <w:r w:rsidR="0005770D">
        <w:rPr>
          <w:lang w:val="pl-PL"/>
        </w:rPr>
        <w:t xml:space="preserve"> Są to następujące instytucje usytuowane w Warszawie: Fundacja „Dzieło Nowego Tysiąclecia”, Centrum Myśli Jana Pawła II oraz  Muzeum Jana Pawła II i Kardynała Wyszyńskiego.</w:t>
      </w:r>
      <w:r w:rsidR="00AE0FEB" w:rsidRPr="00FE3E91">
        <w:rPr>
          <w:lang w:val="pl-PL"/>
        </w:rPr>
        <w:t xml:space="preserve">  </w:t>
      </w:r>
    </w:p>
    <w:p w14:paraId="0D89F3ED" w14:textId="77777777" w:rsidR="00AE0FEB" w:rsidRPr="00FE3E91" w:rsidRDefault="00AE0FEB" w:rsidP="00AE0FEB">
      <w:pPr>
        <w:pStyle w:val="Tekstpodstawowy"/>
        <w:spacing w:line="360" w:lineRule="auto"/>
        <w:ind w:firstLine="360"/>
        <w:rPr>
          <w:lang w:val="pl-PL"/>
        </w:rPr>
      </w:pPr>
      <w:r w:rsidRPr="00FE3E91">
        <w:rPr>
          <w:lang w:val="pl-PL"/>
        </w:rPr>
        <w:t>Rozdział VI pracy “</w:t>
      </w:r>
      <w:r w:rsidRPr="00FE3E91">
        <w:rPr>
          <w:b/>
          <w:i/>
          <w:lang w:val="pl-PL"/>
        </w:rPr>
        <w:t>Analiza wywiadów pogłębionych z ekspertami”</w:t>
      </w:r>
      <w:r w:rsidRPr="00FE3E91">
        <w:rPr>
          <w:lang w:val="pl-PL"/>
        </w:rPr>
        <w:t xml:space="preserve">  </w:t>
      </w:r>
      <w:r w:rsidR="00FA14DF" w:rsidRPr="00FE3E91">
        <w:rPr>
          <w:lang w:val="pl-PL"/>
        </w:rPr>
        <w:t xml:space="preserve">prezentuje omówienie </w:t>
      </w:r>
      <w:r w:rsidRPr="00FE3E91">
        <w:rPr>
          <w:lang w:val="pl-PL"/>
        </w:rPr>
        <w:t xml:space="preserve"> odpowiedzi ekspertów odnośnie znaczenia dziedzictwa Jana Pawła II w jego wymiarze prospołecznym oraz w tzw. trudnym wymiarze - najnowszym</w:t>
      </w:r>
      <w:r w:rsidR="00FA14DF" w:rsidRPr="00FE3E91">
        <w:rPr>
          <w:lang w:val="pl-PL"/>
        </w:rPr>
        <w:t xml:space="preserve">, związanym z ujawnianiem  braku reakcji lub zaniechań reagowania przez Karola </w:t>
      </w:r>
      <w:proofErr w:type="spellStart"/>
      <w:r w:rsidR="00FA14DF" w:rsidRPr="00FE3E91">
        <w:rPr>
          <w:lang w:val="pl-PL"/>
        </w:rPr>
        <w:t>Wojtyę</w:t>
      </w:r>
      <w:proofErr w:type="spellEnd"/>
      <w:r w:rsidR="00FA14DF" w:rsidRPr="00FE3E91">
        <w:rPr>
          <w:lang w:val="pl-PL"/>
        </w:rPr>
        <w:t xml:space="preserve"> jako metropolity  w diecezji krakowskiej, a następnie - po wyborze  w 1978r. - papieża Jana Pawła II na głowę Kościoła Katolickiego w świecie. Autorka pokazuje w analizie </w:t>
      </w:r>
      <w:proofErr w:type="spellStart"/>
      <w:r w:rsidR="00FA14DF" w:rsidRPr="00FE3E91">
        <w:rPr>
          <w:lang w:val="pl-PL"/>
        </w:rPr>
        <w:t>osiagnięcia</w:t>
      </w:r>
      <w:proofErr w:type="spellEnd"/>
      <w:r w:rsidR="00FA14DF" w:rsidRPr="00FE3E91">
        <w:rPr>
          <w:lang w:val="pl-PL"/>
        </w:rPr>
        <w:t>,</w:t>
      </w:r>
      <w:r w:rsidR="00893CAB">
        <w:rPr>
          <w:lang w:val="pl-PL"/>
        </w:rPr>
        <w:t xml:space="preserve"> </w:t>
      </w:r>
      <w:r w:rsidR="00FA14DF" w:rsidRPr="00FE3E91">
        <w:rPr>
          <w:lang w:val="pl-PL"/>
        </w:rPr>
        <w:t xml:space="preserve">jak i błędy w zarządzaniu dziedzictwem Jana Pawła II, a następnie reakcję na krytykę postawy Jana Pawła II w obliczu afer i nadużyć seksualnych.  Rozdział zamyka analiza  </w:t>
      </w:r>
      <w:proofErr w:type="spellStart"/>
      <w:r w:rsidR="00FA14DF" w:rsidRPr="00FE3E91">
        <w:rPr>
          <w:lang w:val="pl-PL"/>
        </w:rPr>
        <w:t>dotyczaca</w:t>
      </w:r>
      <w:proofErr w:type="spellEnd"/>
      <w:r w:rsidR="00FA14DF" w:rsidRPr="00FE3E91">
        <w:rPr>
          <w:lang w:val="pl-PL"/>
        </w:rPr>
        <w:t xml:space="preserve"> sposobu wykorzystania dziedzictwa Jana Pawła II w strategii budowy marki narodowej Polski.</w:t>
      </w:r>
    </w:p>
    <w:p w14:paraId="005F7549" w14:textId="77777777" w:rsidR="00FA14DF" w:rsidRPr="00FE3E91" w:rsidRDefault="00FA14DF" w:rsidP="00AE0FEB">
      <w:pPr>
        <w:pStyle w:val="Tekstpodstawowy"/>
        <w:spacing w:line="360" w:lineRule="auto"/>
        <w:ind w:firstLine="360"/>
        <w:rPr>
          <w:lang w:val="pl-PL"/>
        </w:rPr>
      </w:pPr>
      <w:r w:rsidRPr="00FE3E91">
        <w:rPr>
          <w:lang w:val="pl-PL"/>
        </w:rPr>
        <w:t xml:space="preserve"> Rozdział VII “ </w:t>
      </w:r>
      <w:r w:rsidRPr="00FE3E91">
        <w:rPr>
          <w:b/>
          <w:i/>
          <w:lang w:val="pl-PL"/>
        </w:rPr>
        <w:t>Dziedzictwo  Jana Pawła II w polskiej marce narodowej”</w:t>
      </w:r>
      <w:r w:rsidRPr="00FE3E91">
        <w:rPr>
          <w:lang w:val="pl-PL"/>
        </w:rPr>
        <w:t xml:space="preserve"> podejmuje analizę  </w:t>
      </w:r>
      <w:proofErr w:type="spellStart"/>
      <w:r w:rsidRPr="00FE3E91">
        <w:rPr>
          <w:lang w:val="pl-PL"/>
        </w:rPr>
        <w:t>temau</w:t>
      </w:r>
      <w:proofErr w:type="spellEnd"/>
      <w:r w:rsidRPr="00FE3E91">
        <w:rPr>
          <w:lang w:val="pl-PL"/>
        </w:rPr>
        <w:t xml:space="preserve"> w odniesieniu do takich kwestii, jak: model </w:t>
      </w:r>
      <w:r w:rsidR="00D43C35" w:rsidRPr="00FE3E91">
        <w:rPr>
          <w:lang w:val="pl-PL"/>
        </w:rPr>
        <w:t xml:space="preserve">marki narodowej w ujęciu </w:t>
      </w:r>
      <w:proofErr w:type="spellStart"/>
      <w:r w:rsidR="00D43C35" w:rsidRPr="00FE3E91">
        <w:rPr>
          <w:lang w:val="pl-PL"/>
        </w:rPr>
        <w:t>Keitha</w:t>
      </w:r>
      <w:proofErr w:type="spellEnd"/>
      <w:r w:rsidR="00D43C35" w:rsidRPr="00FE3E91">
        <w:rPr>
          <w:lang w:val="pl-PL"/>
        </w:rPr>
        <w:t xml:space="preserve">  </w:t>
      </w:r>
      <w:proofErr w:type="spellStart"/>
      <w:r w:rsidR="00D43C35" w:rsidRPr="00FE3E91">
        <w:rPr>
          <w:lang w:val="pl-PL"/>
        </w:rPr>
        <w:t>Dinnie</w:t>
      </w:r>
      <w:proofErr w:type="spellEnd"/>
      <w:r w:rsidR="00D43C35" w:rsidRPr="00FE3E91">
        <w:rPr>
          <w:lang w:val="pl-PL"/>
        </w:rPr>
        <w:t>,   dziedzictwo  Jana Paw</w:t>
      </w:r>
      <w:r w:rsidR="00893CAB">
        <w:rPr>
          <w:lang w:val="pl-PL"/>
        </w:rPr>
        <w:t>ł</w:t>
      </w:r>
      <w:r w:rsidR="00D43C35" w:rsidRPr="00FE3E91">
        <w:rPr>
          <w:lang w:val="pl-PL"/>
        </w:rPr>
        <w:t xml:space="preserve">a II w dokumentach strategicznych dotyczących promocji Polski, w marce narodowej Polski, rozważa możliwość </w:t>
      </w:r>
      <w:proofErr w:type="spellStart"/>
      <w:r w:rsidR="00D43C35" w:rsidRPr="00FE3E91">
        <w:rPr>
          <w:lang w:val="pl-PL"/>
        </w:rPr>
        <w:t>wkorzystania</w:t>
      </w:r>
      <w:proofErr w:type="spellEnd"/>
      <w:r w:rsidR="00D43C35" w:rsidRPr="00FE3E91">
        <w:rPr>
          <w:lang w:val="pl-PL"/>
        </w:rPr>
        <w:t xml:space="preserve"> alternatywnych koncepcji   postaci papieża Jana Pawła II do wsparcia promocji narodu i na koniec - promocji dziedzictwa Jana Pawła II z wykorzystaniem </w:t>
      </w:r>
      <w:r w:rsidR="00D43C35" w:rsidRPr="00FE3E91">
        <w:rPr>
          <w:i/>
          <w:lang w:val="pl-PL"/>
        </w:rPr>
        <w:t xml:space="preserve">nowych </w:t>
      </w:r>
      <w:proofErr w:type="spellStart"/>
      <w:r w:rsidR="00D43C35" w:rsidRPr="00FE3E91">
        <w:rPr>
          <w:i/>
          <w:lang w:val="pl-PL"/>
        </w:rPr>
        <w:t>nowych</w:t>
      </w:r>
      <w:proofErr w:type="spellEnd"/>
      <w:r w:rsidR="00D43C35" w:rsidRPr="00FE3E91">
        <w:rPr>
          <w:i/>
          <w:lang w:val="pl-PL"/>
        </w:rPr>
        <w:t xml:space="preserve"> mediów</w:t>
      </w:r>
      <w:r w:rsidR="00D43C35" w:rsidRPr="00FE3E91">
        <w:rPr>
          <w:lang w:val="pl-PL"/>
        </w:rPr>
        <w:t>, w tym przypadku - w Internecie.</w:t>
      </w:r>
    </w:p>
    <w:p w14:paraId="69232F1C" w14:textId="77777777" w:rsidR="00F839ED" w:rsidRPr="00FE3E91" w:rsidRDefault="00D43C35" w:rsidP="00F839ED">
      <w:pPr>
        <w:pStyle w:val="Tekstpodstawowy"/>
        <w:spacing w:line="360" w:lineRule="auto"/>
        <w:ind w:firstLine="360"/>
        <w:rPr>
          <w:lang w:val="pl-PL"/>
        </w:rPr>
      </w:pPr>
      <w:r w:rsidRPr="00FE3E91">
        <w:rPr>
          <w:lang w:val="pl-PL"/>
        </w:rPr>
        <w:lastRenderedPageBreak/>
        <w:t xml:space="preserve"> Analizę zamyka </w:t>
      </w:r>
      <w:r w:rsidRPr="00FE3E91">
        <w:rPr>
          <w:b/>
          <w:i/>
          <w:lang w:val="pl-PL"/>
        </w:rPr>
        <w:t>Zakończeni</w:t>
      </w:r>
      <w:r w:rsidR="00893CAB">
        <w:rPr>
          <w:lang w:val="pl-PL"/>
        </w:rPr>
        <w:t>e  zawierające  refleksje</w:t>
      </w:r>
      <w:r w:rsidRPr="00FE3E91">
        <w:rPr>
          <w:lang w:val="pl-PL"/>
        </w:rPr>
        <w:t xml:space="preserve"> autorki pracy, często zabarwione krytycznie, odnośnie tego, dlaczego   tak niewiele sukcesów można odnotować w </w:t>
      </w:r>
      <w:r w:rsidR="00F839ED" w:rsidRPr="00FE3E91">
        <w:rPr>
          <w:lang w:val="pl-PL"/>
        </w:rPr>
        <w:t>podejmowanych działaniach mających na celu promowanie dziedzictwa Jana Pawła II w polskiej przestrzeni publicznej.</w:t>
      </w:r>
    </w:p>
    <w:p w14:paraId="05D32ADB" w14:textId="77777777" w:rsidR="001C472E" w:rsidRPr="00FE3E91" w:rsidRDefault="001C472E" w:rsidP="00F839ED">
      <w:pPr>
        <w:pStyle w:val="Tekstpodstawowy"/>
        <w:spacing w:line="360" w:lineRule="auto"/>
        <w:ind w:firstLine="360"/>
        <w:rPr>
          <w:b/>
          <w:lang w:val="pl-PL"/>
        </w:rPr>
      </w:pPr>
      <w:r w:rsidRPr="00FE3E91">
        <w:rPr>
          <w:b/>
          <w:color w:val="000000" w:themeColor="text1"/>
          <w:sz w:val="26"/>
          <w:szCs w:val="26"/>
          <w:lang w:val="pl-PL"/>
        </w:rPr>
        <w:t>Cel i ocena podjętej problematyki badawczej</w:t>
      </w:r>
    </w:p>
    <w:p w14:paraId="111FC1B8" w14:textId="77777777" w:rsidR="00A7509E" w:rsidRPr="00FE3E91" w:rsidRDefault="00A7509E" w:rsidP="00052688">
      <w:pPr>
        <w:pStyle w:val="Tekstpodstawowy"/>
        <w:rPr>
          <w:color w:val="000000" w:themeColor="text1"/>
          <w:lang w:val="pl-PL"/>
        </w:rPr>
      </w:pPr>
    </w:p>
    <w:p w14:paraId="0A575F21" w14:textId="77777777" w:rsidR="00740616" w:rsidRPr="00FE3E91" w:rsidRDefault="001C472E" w:rsidP="000B3B86">
      <w:pPr>
        <w:pStyle w:val="Tekstpodstawowy"/>
        <w:spacing w:line="360" w:lineRule="auto"/>
        <w:ind w:firstLine="708"/>
        <w:rPr>
          <w:lang w:val="pl-PL"/>
        </w:rPr>
      </w:pPr>
      <w:r w:rsidRPr="00FE3E91">
        <w:rPr>
          <w:lang w:val="pl-PL"/>
        </w:rPr>
        <w:t xml:space="preserve">Celem </w:t>
      </w:r>
      <w:r w:rsidR="00FC758C" w:rsidRPr="00FE3E91">
        <w:rPr>
          <w:lang w:val="pl-PL"/>
        </w:rPr>
        <w:t xml:space="preserve">  rozprawy doktorskiej </w:t>
      </w:r>
      <w:r w:rsidRPr="00FE3E91">
        <w:rPr>
          <w:lang w:val="pl-PL"/>
        </w:rPr>
        <w:t xml:space="preserve"> jest </w:t>
      </w:r>
      <w:r w:rsidR="00F27532" w:rsidRPr="00FE3E91">
        <w:rPr>
          <w:lang w:val="pl-PL"/>
        </w:rPr>
        <w:t xml:space="preserve"> - jak wspomniano wcześniej - </w:t>
      </w:r>
      <w:r w:rsidR="00FC758C" w:rsidRPr="00FE3E91">
        <w:rPr>
          <w:lang w:val="pl-PL"/>
        </w:rPr>
        <w:t xml:space="preserve">zweryfikowanie, czy  i na ile dziedzictwo Jana Pawła II  do chwili obecnej, jak i na przyszłość,  w stopniu większym, niż dotychczas, </w:t>
      </w:r>
      <w:r w:rsidR="008767C9" w:rsidRPr="00FE3E91">
        <w:rPr>
          <w:lang w:val="pl-PL"/>
        </w:rPr>
        <w:t xml:space="preserve"> może </w:t>
      </w:r>
      <w:r w:rsidR="00FC758C" w:rsidRPr="00FE3E91">
        <w:rPr>
          <w:lang w:val="pl-PL"/>
        </w:rPr>
        <w:t xml:space="preserve">zostać włączone do </w:t>
      </w:r>
      <w:r w:rsidR="008767C9" w:rsidRPr="00FE3E91">
        <w:rPr>
          <w:lang w:val="pl-PL"/>
        </w:rPr>
        <w:t>strategii  budowania przez Polskę marki narodowej. Jak przedstawia się dotychczasowy stan zarządzania dziedzictwem  Jana Pawła II, od momentu Jego śmierci w 2005r.</w:t>
      </w:r>
      <w:r w:rsidR="000B3B86" w:rsidRPr="00FE3E91">
        <w:rPr>
          <w:lang w:val="pl-PL"/>
        </w:rPr>
        <w:t xml:space="preserve">  aż do chwili obecnej, czyli  do</w:t>
      </w:r>
      <w:r w:rsidR="008767C9" w:rsidRPr="00FE3E91">
        <w:rPr>
          <w:lang w:val="pl-PL"/>
        </w:rPr>
        <w:t xml:space="preserve"> 2023r. Jakie są efekty tego procesu , a także źródła ograniczonego sukcesu bądź niepowodzeń w tym zakresie? </w:t>
      </w:r>
    </w:p>
    <w:p w14:paraId="54E919B4" w14:textId="77777777" w:rsidR="001C472E" w:rsidRPr="00FE3E91" w:rsidRDefault="00740616" w:rsidP="000B3B86">
      <w:pPr>
        <w:pStyle w:val="Tekstpodstawowy"/>
        <w:spacing w:line="360" w:lineRule="auto"/>
        <w:ind w:firstLine="360"/>
        <w:rPr>
          <w:lang w:val="pl-PL"/>
        </w:rPr>
      </w:pPr>
      <w:r w:rsidRPr="00FE3E91">
        <w:rPr>
          <w:lang w:val="pl-PL"/>
        </w:rPr>
        <w:t xml:space="preserve"> Tak zakreślony cel pracy należy u</w:t>
      </w:r>
      <w:r w:rsidR="001C472E" w:rsidRPr="00FE3E91">
        <w:rPr>
          <w:lang w:val="pl-PL"/>
        </w:rPr>
        <w:t>znać z</w:t>
      </w:r>
      <w:r w:rsidRPr="00FE3E91">
        <w:rPr>
          <w:lang w:val="pl-PL"/>
        </w:rPr>
        <w:t>a</w:t>
      </w:r>
      <w:r w:rsidR="001C472E" w:rsidRPr="00FE3E91">
        <w:rPr>
          <w:lang w:val="pl-PL"/>
        </w:rPr>
        <w:t xml:space="preserve"> poprawny pod względem metodologicznym i otwierający nowe pole badawcze.</w:t>
      </w:r>
    </w:p>
    <w:p w14:paraId="0D8BE862" w14:textId="77777777" w:rsidR="000B3B86" w:rsidRPr="00FE3E91" w:rsidRDefault="001C472E" w:rsidP="004D27C6">
      <w:pPr>
        <w:pStyle w:val="Tekstpodstawowy"/>
        <w:spacing w:line="360" w:lineRule="auto"/>
        <w:ind w:firstLine="360"/>
        <w:rPr>
          <w:rFonts w:ascii="Cambria" w:hAnsi="Cambria"/>
          <w:lang w:val="pl-PL"/>
        </w:rPr>
      </w:pPr>
      <w:r w:rsidRPr="00FE3E91">
        <w:rPr>
          <w:lang w:val="pl-PL"/>
        </w:rPr>
        <w:t>Temat pracy</w:t>
      </w:r>
      <w:r w:rsidR="00740616" w:rsidRPr="00FE3E91">
        <w:rPr>
          <w:lang w:val="pl-PL"/>
        </w:rPr>
        <w:t xml:space="preserve">, ponieważ </w:t>
      </w:r>
      <w:r w:rsidRPr="00FE3E91">
        <w:rPr>
          <w:lang w:val="pl-PL"/>
        </w:rPr>
        <w:t xml:space="preserve"> jest wysoce </w:t>
      </w:r>
      <w:r w:rsidR="007D7961" w:rsidRPr="00FE3E91">
        <w:rPr>
          <w:lang w:val="pl-PL"/>
        </w:rPr>
        <w:t>aktualny</w:t>
      </w:r>
      <w:r w:rsidR="00740616" w:rsidRPr="00FE3E91">
        <w:rPr>
          <w:lang w:val="pl-PL"/>
        </w:rPr>
        <w:t xml:space="preserve">, </w:t>
      </w:r>
      <w:r w:rsidR="007D7961" w:rsidRPr="00FE3E91">
        <w:rPr>
          <w:lang w:val="pl-PL"/>
        </w:rPr>
        <w:t xml:space="preserve"> a </w:t>
      </w:r>
      <w:r w:rsidR="00740616" w:rsidRPr="00FE3E91">
        <w:rPr>
          <w:lang w:val="pl-PL"/>
        </w:rPr>
        <w:t xml:space="preserve">zarazem  </w:t>
      </w:r>
      <w:r w:rsidRPr="00FE3E91">
        <w:rPr>
          <w:lang w:val="pl-PL"/>
        </w:rPr>
        <w:t xml:space="preserve">znajduje się w toku ewolucji, </w:t>
      </w:r>
      <w:r w:rsidR="007D7961" w:rsidRPr="00FE3E91">
        <w:rPr>
          <w:lang w:val="pl-PL"/>
        </w:rPr>
        <w:t>jeśli idzie o jego wymiar publiczny</w:t>
      </w:r>
      <w:r w:rsidR="004D27C6" w:rsidRPr="00FE3E91">
        <w:rPr>
          <w:lang w:val="pl-PL"/>
        </w:rPr>
        <w:t>, zwłaszcza  medialny,</w:t>
      </w:r>
      <w:r w:rsidR="007D7961" w:rsidRPr="00FE3E91">
        <w:rPr>
          <w:lang w:val="pl-PL"/>
        </w:rPr>
        <w:t xml:space="preserve"> </w:t>
      </w:r>
      <w:r w:rsidRPr="00FE3E91">
        <w:rPr>
          <w:lang w:val="pl-PL"/>
        </w:rPr>
        <w:t>posiada dynamiczny charakter  i ze  względu na swoją „świeżość”  jest</w:t>
      </w:r>
      <w:r w:rsidR="00740616" w:rsidRPr="00FE3E91">
        <w:rPr>
          <w:lang w:val="pl-PL"/>
        </w:rPr>
        <w:t xml:space="preserve"> -  na ten moment - </w:t>
      </w:r>
      <w:r w:rsidRPr="00FE3E91">
        <w:rPr>
          <w:lang w:val="pl-PL"/>
        </w:rPr>
        <w:t xml:space="preserve">  niewystarczająco osad</w:t>
      </w:r>
      <w:r w:rsidR="00740616" w:rsidRPr="00FE3E91">
        <w:rPr>
          <w:lang w:val="pl-PL"/>
        </w:rPr>
        <w:t xml:space="preserve">zony i opracowany w literaturze przedmiotu. </w:t>
      </w:r>
      <w:r w:rsidRPr="00FE3E91">
        <w:rPr>
          <w:lang w:val="pl-PL"/>
        </w:rPr>
        <w:t xml:space="preserve"> Z tego względu należy uznać wkład </w:t>
      </w:r>
      <w:r w:rsidR="000B3B86" w:rsidRPr="00FE3E91">
        <w:rPr>
          <w:lang w:val="pl-PL"/>
        </w:rPr>
        <w:t xml:space="preserve"> badawczy </w:t>
      </w:r>
      <w:r w:rsidR="00893CAB">
        <w:rPr>
          <w:lang w:val="pl-PL"/>
        </w:rPr>
        <w:t xml:space="preserve"> </w:t>
      </w:r>
      <w:r w:rsidR="000B3B86" w:rsidRPr="00FE3E91">
        <w:rPr>
          <w:lang w:val="pl-PL"/>
        </w:rPr>
        <w:t xml:space="preserve">i analityczny </w:t>
      </w:r>
      <w:r w:rsidRPr="00FE3E91">
        <w:rPr>
          <w:lang w:val="pl-PL"/>
        </w:rPr>
        <w:t>autorki pracy za pionierski i wnoszący nowe, naukowo istotne ustalenia dla podjęt</w:t>
      </w:r>
      <w:r w:rsidRPr="00FE3E91">
        <w:rPr>
          <w:rFonts w:ascii="Cambria" w:hAnsi="Cambria"/>
          <w:lang w:val="pl-PL"/>
        </w:rPr>
        <w:t xml:space="preserve">ego  przez nią tematu. </w:t>
      </w:r>
      <w:r w:rsidR="004D27C6" w:rsidRPr="00FE3E91">
        <w:rPr>
          <w:rFonts w:ascii="Cambria" w:hAnsi="Cambria"/>
          <w:lang w:val="pl-PL"/>
        </w:rPr>
        <w:tab/>
      </w:r>
    </w:p>
    <w:p w14:paraId="4B5EB0D9" w14:textId="77777777" w:rsidR="001C472E" w:rsidRPr="00FE3E91" w:rsidRDefault="004D27C6" w:rsidP="004D27C6">
      <w:pPr>
        <w:pStyle w:val="Tekstpodstawowy"/>
        <w:spacing w:line="360" w:lineRule="auto"/>
        <w:ind w:firstLine="360"/>
        <w:rPr>
          <w:rFonts w:cs="Times New Roman"/>
          <w:lang w:val="pl-PL"/>
        </w:rPr>
      </w:pPr>
      <w:r w:rsidRPr="00FE3E91">
        <w:rPr>
          <w:rFonts w:cs="Times New Roman"/>
          <w:lang w:val="pl-PL"/>
        </w:rPr>
        <w:t>Uważny ogląd badawczy</w:t>
      </w:r>
      <w:r w:rsidR="000B3B86" w:rsidRPr="00FE3E91">
        <w:rPr>
          <w:rFonts w:cs="Times New Roman"/>
          <w:lang w:val="pl-PL"/>
        </w:rPr>
        <w:t xml:space="preserve"> zrealizowany przez autorkę rozprawy</w:t>
      </w:r>
      <w:r w:rsidR="00D85151" w:rsidRPr="00FE3E91">
        <w:rPr>
          <w:rFonts w:cs="Times New Roman"/>
          <w:lang w:val="pl-PL"/>
        </w:rPr>
        <w:t xml:space="preserve">, czyli zastosowanie wielu narzędzi badawczych do analizy, tj. badanie typu </w:t>
      </w:r>
      <w:proofErr w:type="spellStart"/>
      <w:r w:rsidR="00D85151" w:rsidRPr="00FE3E91">
        <w:rPr>
          <w:rFonts w:cs="Times New Roman"/>
          <w:i/>
          <w:lang w:val="pl-PL"/>
        </w:rPr>
        <w:t>case</w:t>
      </w:r>
      <w:proofErr w:type="spellEnd"/>
      <w:r w:rsidR="00D85151" w:rsidRPr="00FE3E91">
        <w:rPr>
          <w:rFonts w:cs="Times New Roman"/>
          <w:i/>
          <w:lang w:val="pl-PL"/>
        </w:rPr>
        <w:t xml:space="preserve"> </w:t>
      </w:r>
      <w:proofErr w:type="spellStart"/>
      <w:r w:rsidR="00D85151" w:rsidRPr="00FE3E91">
        <w:rPr>
          <w:rFonts w:cs="Times New Roman"/>
          <w:i/>
          <w:lang w:val="pl-PL"/>
        </w:rPr>
        <w:t>study</w:t>
      </w:r>
      <w:proofErr w:type="spellEnd"/>
      <w:r w:rsidR="00D85151" w:rsidRPr="00FE3E91">
        <w:rPr>
          <w:rFonts w:cs="Times New Roman"/>
          <w:lang w:val="pl-PL"/>
        </w:rPr>
        <w:t xml:space="preserve">, wywiady pogłębione z ekspertami, badanie pomocnicze metodą </w:t>
      </w:r>
      <w:proofErr w:type="spellStart"/>
      <w:r w:rsidR="00D85151" w:rsidRPr="00FE3E91">
        <w:rPr>
          <w:rFonts w:cs="Times New Roman"/>
          <w:i/>
          <w:lang w:val="pl-PL"/>
        </w:rPr>
        <w:t>desk</w:t>
      </w:r>
      <w:proofErr w:type="spellEnd"/>
      <w:r w:rsidR="00D85151" w:rsidRPr="00FE3E91">
        <w:rPr>
          <w:rFonts w:cs="Times New Roman"/>
          <w:i/>
          <w:lang w:val="pl-PL"/>
        </w:rPr>
        <w:t xml:space="preserve"> </w:t>
      </w:r>
      <w:proofErr w:type="spellStart"/>
      <w:r w:rsidR="00D85151" w:rsidRPr="00FE3E91">
        <w:rPr>
          <w:rFonts w:cs="Times New Roman"/>
          <w:i/>
          <w:lang w:val="pl-PL"/>
        </w:rPr>
        <w:t>reserch</w:t>
      </w:r>
      <w:proofErr w:type="spellEnd"/>
      <w:r w:rsidR="00D85151" w:rsidRPr="00FE3E91">
        <w:rPr>
          <w:rFonts w:cs="Times New Roman"/>
          <w:lang w:val="pl-PL"/>
        </w:rPr>
        <w:t xml:space="preserve">, </w:t>
      </w:r>
      <w:r w:rsidRPr="00FE3E91">
        <w:rPr>
          <w:rFonts w:cs="Times New Roman"/>
          <w:lang w:val="pl-PL"/>
        </w:rPr>
        <w:t xml:space="preserve"> jest </w:t>
      </w:r>
      <w:r w:rsidR="00C33CE0" w:rsidRPr="00FE3E91">
        <w:rPr>
          <w:rFonts w:cs="Times New Roman"/>
          <w:lang w:val="pl-PL"/>
        </w:rPr>
        <w:t xml:space="preserve"> przydatny </w:t>
      </w:r>
      <w:r w:rsidR="001C472E" w:rsidRPr="00FE3E91">
        <w:rPr>
          <w:rFonts w:cs="Times New Roman"/>
          <w:lang w:val="pl-PL"/>
        </w:rPr>
        <w:t xml:space="preserve"> </w:t>
      </w:r>
      <w:r w:rsidR="000B3B86" w:rsidRPr="00FE3E91">
        <w:rPr>
          <w:rFonts w:cs="Times New Roman"/>
          <w:lang w:val="pl-PL"/>
        </w:rPr>
        <w:t xml:space="preserve"> dla analizy podjętego tematu, jak</w:t>
      </w:r>
      <w:r w:rsidR="00D85151" w:rsidRPr="00FE3E91">
        <w:rPr>
          <w:rFonts w:cs="Times New Roman"/>
          <w:lang w:val="pl-PL"/>
        </w:rPr>
        <w:t xml:space="preserve"> i na przyszłość, jako efekt  z przeprowadzonej analizy  może zostać   wykorzystany </w:t>
      </w:r>
      <w:r w:rsidR="001C472E" w:rsidRPr="00FE3E91">
        <w:rPr>
          <w:rFonts w:cs="Times New Roman"/>
          <w:lang w:val="pl-PL"/>
        </w:rPr>
        <w:t xml:space="preserve">nie tylko w wymiarze teoretycznym, </w:t>
      </w:r>
      <w:r w:rsidRPr="00FE3E91">
        <w:rPr>
          <w:rFonts w:cs="Times New Roman"/>
          <w:lang w:val="pl-PL"/>
        </w:rPr>
        <w:t xml:space="preserve"> w zakresie </w:t>
      </w:r>
      <w:r w:rsidR="000B3B86" w:rsidRPr="00FE3E91">
        <w:rPr>
          <w:rFonts w:cs="Times New Roman"/>
          <w:lang w:val="pl-PL"/>
        </w:rPr>
        <w:t>konstruowania założe</w:t>
      </w:r>
      <w:r w:rsidR="007A7D3C" w:rsidRPr="00FE3E91">
        <w:rPr>
          <w:rFonts w:cs="Times New Roman"/>
          <w:lang w:val="pl-PL"/>
        </w:rPr>
        <w:t>ń</w:t>
      </w:r>
      <w:r w:rsidR="000B3B86" w:rsidRPr="00FE3E91">
        <w:rPr>
          <w:rFonts w:cs="Times New Roman"/>
          <w:lang w:val="pl-PL"/>
        </w:rPr>
        <w:t xml:space="preserve"> dla przyszłej </w:t>
      </w:r>
      <w:r w:rsidRPr="00FE3E91">
        <w:rPr>
          <w:rFonts w:cs="Times New Roman"/>
          <w:lang w:val="pl-PL"/>
        </w:rPr>
        <w:t>komunikacji marketingowe</w:t>
      </w:r>
      <w:r w:rsidR="00D85151" w:rsidRPr="00FE3E91">
        <w:rPr>
          <w:rFonts w:cs="Times New Roman"/>
          <w:lang w:val="pl-PL"/>
        </w:rPr>
        <w:t>j</w:t>
      </w:r>
      <w:r w:rsidRPr="00FE3E91">
        <w:rPr>
          <w:rFonts w:cs="Times New Roman"/>
          <w:lang w:val="pl-PL"/>
        </w:rPr>
        <w:t xml:space="preserve"> oraz zarządzania kryzysowego, </w:t>
      </w:r>
      <w:r w:rsidR="000B3B86" w:rsidRPr="00FE3E91">
        <w:rPr>
          <w:rFonts w:cs="Times New Roman"/>
          <w:lang w:val="pl-PL"/>
        </w:rPr>
        <w:t xml:space="preserve"> z którym mamy do</w:t>
      </w:r>
      <w:r w:rsidR="007A7D3C" w:rsidRPr="00FE3E91">
        <w:rPr>
          <w:rFonts w:cs="Times New Roman"/>
          <w:lang w:val="pl-PL"/>
        </w:rPr>
        <w:t xml:space="preserve"> </w:t>
      </w:r>
      <w:r w:rsidR="000B3B86" w:rsidRPr="00FE3E91">
        <w:rPr>
          <w:rFonts w:cs="Times New Roman"/>
          <w:lang w:val="pl-PL"/>
        </w:rPr>
        <w:t xml:space="preserve">czynienia obecnie, </w:t>
      </w:r>
      <w:r w:rsidR="001C472E" w:rsidRPr="00FE3E91">
        <w:rPr>
          <w:rFonts w:cs="Times New Roman"/>
          <w:lang w:val="pl-PL"/>
        </w:rPr>
        <w:t>ale tak</w:t>
      </w:r>
      <w:r w:rsidR="000B3B86" w:rsidRPr="00FE3E91">
        <w:rPr>
          <w:rFonts w:cs="Times New Roman"/>
          <w:lang w:val="pl-PL"/>
        </w:rPr>
        <w:t>że praktycznym, bowiem dostarcza</w:t>
      </w:r>
      <w:r w:rsidR="001C472E" w:rsidRPr="00FE3E91">
        <w:rPr>
          <w:rFonts w:cs="Times New Roman"/>
          <w:lang w:val="pl-PL"/>
        </w:rPr>
        <w:t xml:space="preserve">  wielu  istotnych informacji o charakterze poznawczym, a także postulatów i wniosków  o charakterze </w:t>
      </w:r>
      <w:r w:rsidR="00D85151" w:rsidRPr="00FE3E91">
        <w:rPr>
          <w:rFonts w:cs="Times New Roman"/>
          <w:lang w:val="pl-PL"/>
        </w:rPr>
        <w:t xml:space="preserve"> socjotechnicznym</w:t>
      </w:r>
      <w:r w:rsidR="00740616" w:rsidRPr="00FE3E91">
        <w:rPr>
          <w:rFonts w:cs="Times New Roman"/>
          <w:lang w:val="pl-PL"/>
        </w:rPr>
        <w:t xml:space="preserve">, które mogą być </w:t>
      </w:r>
      <w:r w:rsidR="001C472E" w:rsidRPr="00FE3E91">
        <w:rPr>
          <w:rFonts w:cs="Times New Roman"/>
          <w:lang w:val="pl-PL"/>
        </w:rPr>
        <w:t xml:space="preserve"> przydatne</w:t>
      </w:r>
      <w:r w:rsidR="00740616" w:rsidRPr="00FE3E91">
        <w:rPr>
          <w:rFonts w:cs="Times New Roman"/>
          <w:lang w:val="pl-PL"/>
        </w:rPr>
        <w:t xml:space="preserve">  i</w:t>
      </w:r>
      <w:r w:rsidR="000B3B86" w:rsidRPr="00FE3E91">
        <w:rPr>
          <w:rFonts w:cs="Times New Roman"/>
          <w:lang w:val="pl-PL"/>
        </w:rPr>
        <w:t xml:space="preserve"> wykorzyst</w:t>
      </w:r>
      <w:r w:rsidR="00740616" w:rsidRPr="00FE3E91">
        <w:rPr>
          <w:rFonts w:cs="Times New Roman"/>
          <w:lang w:val="pl-PL"/>
        </w:rPr>
        <w:t>ane  w zakresie tego</w:t>
      </w:r>
      <w:r w:rsidR="001C472E" w:rsidRPr="00FE3E91">
        <w:rPr>
          <w:rFonts w:cs="Times New Roman"/>
          <w:lang w:val="pl-PL"/>
        </w:rPr>
        <w:t xml:space="preserve">, </w:t>
      </w:r>
      <w:r w:rsidR="00740616" w:rsidRPr="00FE3E91">
        <w:rPr>
          <w:rFonts w:cs="Times New Roman"/>
          <w:lang w:val="pl-PL"/>
        </w:rPr>
        <w:t xml:space="preserve"> </w:t>
      </w:r>
      <w:r w:rsidR="001C472E" w:rsidRPr="00FE3E91">
        <w:rPr>
          <w:rFonts w:cs="Times New Roman"/>
          <w:lang w:val="pl-PL"/>
        </w:rPr>
        <w:t xml:space="preserve">jak </w:t>
      </w:r>
      <w:r w:rsidR="00740616" w:rsidRPr="00FE3E91">
        <w:rPr>
          <w:rFonts w:cs="Times New Roman"/>
          <w:lang w:val="pl-PL"/>
        </w:rPr>
        <w:t xml:space="preserve">kształtować, a także  </w:t>
      </w:r>
      <w:r w:rsidR="001C472E" w:rsidRPr="00FE3E91">
        <w:rPr>
          <w:rFonts w:cs="Times New Roman"/>
          <w:lang w:val="pl-PL"/>
        </w:rPr>
        <w:t xml:space="preserve">wpływać na opinię publiczną w toku </w:t>
      </w:r>
      <w:r w:rsidR="00740616" w:rsidRPr="00FE3E91">
        <w:rPr>
          <w:rFonts w:cs="Times New Roman"/>
          <w:lang w:val="pl-PL"/>
        </w:rPr>
        <w:t>prowadzonych rozważań</w:t>
      </w:r>
      <w:r w:rsidR="00D85151" w:rsidRPr="00FE3E91">
        <w:rPr>
          <w:rFonts w:cs="Times New Roman"/>
          <w:lang w:val="pl-PL"/>
        </w:rPr>
        <w:t>,</w:t>
      </w:r>
      <w:r w:rsidR="00740616" w:rsidRPr="00FE3E91">
        <w:rPr>
          <w:rFonts w:cs="Times New Roman"/>
          <w:lang w:val="pl-PL"/>
        </w:rPr>
        <w:t xml:space="preserve"> </w:t>
      </w:r>
      <w:r w:rsidR="00D85151" w:rsidRPr="00FE3E91">
        <w:rPr>
          <w:rFonts w:cs="Times New Roman"/>
          <w:lang w:val="pl-PL"/>
        </w:rPr>
        <w:t>d</w:t>
      </w:r>
      <w:r w:rsidR="00740616" w:rsidRPr="00FE3E91">
        <w:rPr>
          <w:rFonts w:cs="Times New Roman"/>
          <w:lang w:val="pl-PL"/>
        </w:rPr>
        <w:t>ebat p</w:t>
      </w:r>
      <w:r w:rsidR="00BF0497" w:rsidRPr="00FE3E91">
        <w:rPr>
          <w:rFonts w:cs="Times New Roman"/>
          <w:lang w:val="pl-PL"/>
        </w:rPr>
        <w:t xml:space="preserve">ublicznych  dotyczących </w:t>
      </w:r>
      <w:r w:rsidR="00740616" w:rsidRPr="00FE3E91">
        <w:rPr>
          <w:rFonts w:cs="Times New Roman"/>
          <w:lang w:val="pl-PL"/>
        </w:rPr>
        <w:t xml:space="preserve"> przywództwa instytucjonal</w:t>
      </w:r>
      <w:r w:rsidR="00D85151" w:rsidRPr="00FE3E91">
        <w:rPr>
          <w:rFonts w:cs="Times New Roman"/>
          <w:lang w:val="pl-PL"/>
        </w:rPr>
        <w:t>n</w:t>
      </w:r>
      <w:r w:rsidR="00740616" w:rsidRPr="00FE3E91">
        <w:rPr>
          <w:rFonts w:cs="Times New Roman"/>
          <w:lang w:val="pl-PL"/>
        </w:rPr>
        <w:t xml:space="preserve">ego Kościoła Katolickiego  w połączeniu z </w:t>
      </w:r>
      <w:proofErr w:type="spellStart"/>
      <w:r w:rsidR="00740616" w:rsidRPr="00FE3E91">
        <w:rPr>
          <w:rFonts w:cs="Times New Roman"/>
          <w:lang w:val="pl-PL"/>
        </w:rPr>
        <w:lastRenderedPageBreak/>
        <w:t>połębiającym</w:t>
      </w:r>
      <w:proofErr w:type="spellEnd"/>
      <w:r w:rsidR="00740616" w:rsidRPr="00FE3E91">
        <w:rPr>
          <w:rFonts w:cs="Times New Roman"/>
          <w:lang w:val="pl-PL"/>
        </w:rPr>
        <w:t xml:space="preserve"> się kryzysem duchowego przywództwa liderów  religijnych działający</w:t>
      </w:r>
      <w:r w:rsidR="00D85151" w:rsidRPr="00FE3E91">
        <w:rPr>
          <w:rFonts w:cs="Times New Roman"/>
          <w:lang w:val="pl-PL"/>
        </w:rPr>
        <w:t xml:space="preserve">ch w obrębie wspólnoty Kościoła, w tym przypadku w odniesieniu do </w:t>
      </w:r>
      <w:r w:rsidR="000B3B86" w:rsidRPr="00FE3E91">
        <w:rPr>
          <w:rFonts w:cs="Times New Roman"/>
          <w:lang w:val="pl-PL"/>
        </w:rPr>
        <w:t xml:space="preserve"> Polski.</w:t>
      </w:r>
    </w:p>
    <w:p w14:paraId="0AB345FC" w14:textId="77777777" w:rsidR="00AB16B4" w:rsidRPr="00FE3E91" w:rsidRDefault="00AB16B4" w:rsidP="00AB16B4">
      <w:pPr>
        <w:pStyle w:val="Tekstpodstawowyzwciciem"/>
        <w:spacing w:line="360" w:lineRule="auto"/>
        <w:rPr>
          <w:rFonts w:cs="Times New Roman"/>
          <w:lang w:val="pl-PL"/>
        </w:rPr>
      </w:pPr>
      <w:r w:rsidRPr="00FE3E91">
        <w:rPr>
          <w:rFonts w:cs="Times New Roman"/>
          <w:lang w:val="pl-PL"/>
        </w:rPr>
        <w:t>Załączone w aneksie pracy przeprowadzone przez autorkę pracy wywiady z ekspertami (zanonimizowane)  stanowią  wysoce  wartościowe źródło wywołane, co należy tu odnotować. Niełatwo jest pozyskać uwagę i  czas 11 merytorycznie bardzo trafnie dobranych ekspertów w ramach badanego tematu  i uzyskać  w toku prowadzonego wywiadu szczere, a zarazem  wiele wnoszące do analizowanego tematu informacje. A tak się stało w  tym przypadku i zebrane wywiady wnoszą wiele zwracających uwagę badacza  (jak i recenzenta)  przemyśleń oraz wyrażonych ocen, które  - następnie - autorka dysertacji poddała pogłębionej refleksji i wnioskowaniu.</w:t>
      </w:r>
    </w:p>
    <w:p w14:paraId="1A907D29" w14:textId="77777777" w:rsidR="007A7D3C" w:rsidRPr="00FE3E91" w:rsidRDefault="001C472E" w:rsidP="004D27C6">
      <w:pPr>
        <w:pStyle w:val="Tekstpodstawowyzwciciem"/>
        <w:spacing w:line="360" w:lineRule="auto"/>
        <w:ind w:firstLine="357"/>
        <w:rPr>
          <w:rFonts w:cs="Times New Roman"/>
          <w:lang w:val="pl-PL"/>
        </w:rPr>
      </w:pPr>
      <w:r w:rsidRPr="00FE3E91">
        <w:rPr>
          <w:rFonts w:cs="Times New Roman"/>
          <w:lang w:val="pl-PL"/>
        </w:rPr>
        <w:t xml:space="preserve">Analiza materiału empirycznego zebranego w wyniku zastosowanego postępowania badawczego jest udokumentowana wyczerpująco, zarówno w warstwie opisowej, jak i w formie graficznej oraz tabelarycznej, </w:t>
      </w:r>
      <w:r w:rsidR="000B3B86" w:rsidRPr="00FE3E91">
        <w:rPr>
          <w:rFonts w:cs="Times New Roman"/>
          <w:lang w:val="pl-PL"/>
        </w:rPr>
        <w:t xml:space="preserve">a także wizualnej, co czyni  ją </w:t>
      </w:r>
      <w:r w:rsidRPr="00FE3E91">
        <w:rPr>
          <w:rFonts w:cs="Times New Roman"/>
          <w:lang w:val="pl-PL"/>
        </w:rPr>
        <w:t xml:space="preserve">przystępną w odbiorze i przejrzystą.  Wnioskowanie o zebranym materiale jest poprawne, spójne i logiczne. </w:t>
      </w:r>
    </w:p>
    <w:p w14:paraId="341E529B" w14:textId="77777777" w:rsidR="009E0769" w:rsidRPr="00FE3E91" w:rsidRDefault="00BC0206" w:rsidP="009E0769">
      <w:pPr>
        <w:pStyle w:val="Tekstpodstawowyzwciciem"/>
        <w:spacing w:line="360" w:lineRule="auto"/>
        <w:ind w:firstLine="357"/>
        <w:rPr>
          <w:rFonts w:cs="Times New Roman"/>
          <w:lang w:val="pl-PL"/>
        </w:rPr>
      </w:pPr>
      <w:r w:rsidRPr="00FE3E91">
        <w:rPr>
          <w:rFonts w:cs="Times New Roman"/>
          <w:lang w:val="pl-PL"/>
        </w:rPr>
        <w:t xml:space="preserve"> </w:t>
      </w:r>
    </w:p>
    <w:p w14:paraId="0A53CD71" w14:textId="77777777" w:rsidR="001C472E" w:rsidRPr="00FE3E91" w:rsidRDefault="001C472E" w:rsidP="009E0769">
      <w:pPr>
        <w:pStyle w:val="Tekstpodstawowyzwciciem"/>
        <w:spacing w:line="360" w:lineRule="auto"/>
        <w:ind w:firstLine="357"/>
        <w:rPr>
          <w:rFonts w:cs="Times New Roman"/>
          <w:b/>
          <w:color w:val="000000" w:themeColor="text1"/>
          <w:sz w:val="26"/>
          <w:szCs w:val="26"/>
          <w:lang w:val="pl-PL"/>
        </w:rPr>
      </w:pPr>
      <w:r w:rsidRPr="00FE3E91">
        <w:rPr>
          <w:rFonts w:cs="Times New Roman"/>
          <w:b/>
          <w:color w:val="000000" w:themeColor="text1"/>
          <w:sz w:val="26"/>
          <w:szCs w:val="26"/>
          <w:lang w:val="pl-PL"/>
        </w:rPr>
        <w:t>Źródła, terminologia, język i poziom edytorski analizy</w:t>
      </w:r>
    </w:p>
    <w:p w14:paraId="4BFD2651" w14:textId="77777777" w:rsidR="000B3B86" w:rsidRPr="00FE3E91" w:rsidRDefault="000B3B86" w:rsidP="000B3B86">
      <w:pPr>
        <w:rPr>
          <w:lang w:val="pl-PL"/>
        </w:rPr>
      </w:pPr>
    </w:p>
    <w:p w14:paraId="49B3C917" w14:textId="77777777" w:rsidR="001C472E" w:rsidRPr="00FE3E91" w:rsidRDefault="001C472E" w:rsidP="007A7D3C">
      <w:pPr>
        <w:pStyle w:val="Tekstpodstawowy"/>
        <w:spacing w:line="360" w:lineRule="auto"/>
        <w:ind w:firstLine="708"/>
        <w:rPr>
          <w:rFonts w:cs="Times New Roman"/>
          <w:lang w:val="pl-PL"/>
        </w:rPr>
      </w:pPr>
      <w:r w:rsidRPr="00FE3E91">
        <w:rPr>
          <w:rFonts w:cs="Times New Roman"/>
          <w:lang w:val="pl-PL"/>
        </w:rPr>
        <w:t xml:space="preserve">Recenzowana rozprawa doktorska oparta jest na stosunkowo aktualnej polskiej i </w:t>
      </w:r>
      <w:r w:rsidR="0038443C" w:rsidRPr="00FE3E91">
        <w:rPr>
          <w:rFonts w:cs="Times New Roman"/>
          <w:lang w:val="pl-PL"/>
        </w:rPr>
        <w:t xml:space="preserve">nielicznie wykorzystanej  </w:t>
      </w:r>
      <w:r w:rsidRPr="00FE3E91">
        <w:rPr>
          <w:rFonts w:cs="Times New Roman"/>
          <w:lang w:val="pl-PL"/>
        </w:rPr>
        <w:t>obcojęzycznej literaturze przedmiotu.</w:t>
      </w:r>
      <w:r w:rsidR="007A7D3C" w:rsidRPr="00FE3E91">
        <w:rPr>
          <w:rFonts w:cs="Times New Roman"/>
          <w:lang w:val="pl-PL"/>
        </w:rPr>
        <w:t xml:space="preserve"> </w:t>
      </w:r>
      <w:r w:rsidRPr="00FE3E91">
        <w:rPr>
          <w:rFonts w:cs="Times New Roman"/>
          <w:lang w:val="pl-PL"/>
        </w:rPr>
        <w:t>Bibliografia załączona do pracy jest obszerna</w:t>
      </w:r>
      <w:r w:rsidR="0038443C" w:rsidRPr="00FE3E91">
        <w:rPr>
          <w:rFonts w:cs="Times New Roman"/>
          <w:lang w:val="pl-PL"/>
        </w:rPr>
        <w:t>.</w:t>
      </w:r>
    </w:p>
    <w:p w14:paraId="11366521" w14:textId="77777777" w:rsidR="00C33CE0" w:rsidRPr="00FE3E91" w:rsidRDefault="002F3FED" w:rsidP="0038443C">
      <w:pPr>
        <w:pStyle w:val="Tekstpodstawowy"/>
        <w:spacing w:line="360" w:lineRule="auto"/>
        <w:ind w:firstLine="708"/>
        <w:rPr>
          <w:lang w:val="pl-PL"/>
        </w:rPr>
      </w:pPr>
      <w:r w:rsidRPr="00FE3E91">
        <w:rPr>
          <w:lang w:val="pl-PL"/>
        </w:rPr>
        <w:t>Autorka  wydzieliła w załączonej Bibliografii Źródła i  Opracowania.  To nieprawidłowy podział, bowiem opracowania to też źródła</w:t>
      </w:r>
      <w:r w:rsidR="00FB3616" w:rsidRPr="00FE3E91">
        <w:rPr>
          <w:lang w:val="pl-PL"/>
        </w:rPr>
        <w:t>. Zarówno ź</w:t>
      </w:r>
      <w:r w:rsidR="00C33CE0" w:rsidRPr="00FE3E91">
        <w:rPr>
          <w:lang w:val="pl-PL"/>
        </w:rPr>
        <w:t>ródła,  jak i opracowania to źródła zastane.  Autorka sięga także po źródła wywołane, którymi są zrealizowane przez N</w:t>
      </w:r>
      <w:r w:rsidR="00FB3616" w:rsidRPr="00FE3E91">
        <w:rPr>
          <w:lang w:val="pl-PL"/>
        </w:rPr>
        <w:t>ią wywiady z ekspertami, co zawiera Aneks pracy.</w:t>
      </w:r>
    </w:p>
    <w:p w14:paraId="6ED25A6F" w14:textId="77777777" w:rsidR="0038443C" w:rsidRPr="00FE3E91" w:rsidRDefault="002F3FED" w:rsidP="0038443C">
      <w:pPr>
        <w:pStyle w:val="Tekstpodstawowy"/>
        <w:spacing w:line="360" w:lineRule="auto"/>
        <w:ind w:firstLine="708"/>
        <w:rPr>
          <w:rFonts w:cs="Times New Roman"/>
          <w:lang w:val="pl-PL"/>
        </w:rPr>
      </w:pPr>
      <w:r w:rsidRPr="00FE3E91">
        <w:rPr>
          <w:lang w:val="pl-PL"/>
        </w:rPr>
        <w:t xml:space="preserve"> Z</w:t>
      </w:r>
      <w:r w:rsidR="0038443C" w:rsidRPr="00FE3E91">
        <w:rPr>
          <w:lang w:val="pl-PL"/>
        </w:rPr>
        <w:t>auważalną słabością przedstawionej bibliografii jest brak jej ustrukturyzowania, co powinno mieć miejsce w dysertacji doktorskiej, czyli pracy na stopień naukowy,  a więc podział na</w:t>
      </w:r>
      <w:r w:rsidRPr="00FE3E91">
        <w:rPr>
          <w:lang w:val="pl-PL"/>
        </w:rPr>
        <w:t>:</w:t>
      </w:r>
      <w:r w:rsidR="0038443C" w:rsidRPr="00FE3E91">
        <w:rPr>
          <w:lang w:val="pl-PL"/>
        </w:rPr>
        <w:t xml:space="preserve"> pozycje książkowe, rozdziały w pracach zbiorowych,  artykuły naukowe, artykuły prasowe</w:t>
      </w:r>
      <w:r w:rsidR="00C33CE0" w:rsidRPr="00FE3E91">
        <w:rPr>
          <w:lang w:val="pl-PL"/>
        </w:rPr>
        <w:t>/popularnonaukowe</w:t>
      </w:r>
      <w:r w:rsidR="0038443C" w:rsidRPr="00FE3E91">
        <w:rPr>
          <w:lang w:val="pl-PL"/>
        </w:rPr>
        <w:t xml:space="preserve">, dokumenty i źródła urzędowe  oraz </w:t>
      </w:r>
      <w:proofErr w:type="spellStart"/>
      <w:r w:rsidR="0038443C" w:rsidRPr="00FE3E91">
        <w:rPr>
          <w:lang w:val="pl-PL"/>
        </w:rPr>
        <w:t>netografia</w:t>
      </w:r>
      <w:proofErr w:type="spellEnd"/>
      <w:r w:rsidR="0038443C" w:rsidRPr="00FE3E91">
        <w:rPr>
          <w:lang w:val="pl-PL"/>
        </w:rPr>
        <w:t xml:space="preserve">. </w:t>
      </w:r>
      <w:r w:rsidRPr="00FE3E91">
        <w:rPr>
          <w:lang w:val="pl-PL"/>
        </w:rPr>
        <w:t xml:space="preserve"> </w:t>
      </w:r>
      <w:r w:rsidR="0038443C" w:rsidRPr="00FE3E91">
        <w:rPr>
          <w:lang w:val="pl-PL"/>
        </w:rPr>
        <w:t>Tego - niestety -</w:t>
      </w:r>
      <w:r w:rsidRPr="00FE3E91">
        <w:rPr>
          <w:lang w:val="pl-PL"/>
        </w:rPr>
        <w:t xml:space="preserve"> </w:t>
      </w:r>
      <w:r w:rsidR="0038443C" w:rsidRPr="00FE3E91">
        <w:rPr>
          <w:lang w:val="pl-PL"/>
        </w:rPr>
        <w:t>brak w przedłożonej do oceny rozprawie i oceniam to jako jej słabość</w:t>
      </w:r>
    </w:p>
    <w:p w14:paraId="16E43E0D" w14:textId="77777777" w:rsidR="001C472E" w:rsidRPr="00FE3E91" w:rsidRDefault="00FB3616" w:rsidP="007A7D3C">
      <w:pPr>
        <w:pStyle w:val="Tekstpodstawowy"/>
        <w:spacing w:line="360" w:lineRule="auto"/>
        <w:ind w:firstLine="708"/>
        <w:rPr>
          <w:rFonts w:cs="Times New Roman"/>
          <w:lang w:val="pl-PL"/>
        </w:rPr>
      </w:pPr>
      <w:r w:rsidRPr="00FE3E91">
        <w:rPr>
          <w:rFonts w:cs="Times New Roman"/>
          <w:lang w:val="pl-PL"/>
        </w:rPr>
        <w:t>Raz jeszcze pragnę podkreślić, że r</w:t>
      </w:r>
      <w:r w:rsidR="001C472E" w:rsidRPr="00FE3E91">
        <w:rPr>
          <w:rFonts w:cs="Times New Roman"/>
          <w:lang w:val="pl-PL"/>
        </w:rPr>
        <w:t xml:space="preserve">ozprawa napisana jest przez autorkę </w:t>
      </w:r>
      <w:r w:rsidRPr="00FE3E91">
        <w:rPr>
          <w:rFonts w:cs="Times New Roman"/>
          <w:lang w:val="pl-PL"/>
        </w:rPr>
        <w:t>jasnym  i klarownym języ</w:t>
      </w:r>
      <w:r w:rsidR="001C472E" w:rsidRPr="00FE3E91">
        <w:rPr>
          <w:rFonts w:cs="Times New Roman"/>
          <w:lang w:val="pl-PL"/>
        </w:rPr>
        <w:t xml:space="preserve">kiem.  </w:t>
      </w:r>
      <w:r w:rsidR="00BF0497" w:rsidRPr="00FE3E91">
        <w:rPr>
          <w:rFonts w:cs="Times New Roman"/>
          <w:lang w:val="pl-PL"/>
        </w:rPr>
        <w:t xml:space="preserve"> Zdarzają się jednak drobne potknięci</w:t>
      </w:r>
      <w:r w:rsidR="0005770D">
        <w:rPr>
          <w:rFonts w:cs="Times New Roman"/>
          <w:lang w:val="pl-PL"/>
        </w:rPr>
        <w:t>a, głównie są to tzw. literówki, które w prosty sposób można będzie wyeliminować.</w:t>
      </w:r>
      <w:r w:rsidR="00BF0497" w:rsidRPr="00FE3E91">
        <w:rPr>
          <w:rFonts w:cs="Times New Roman"/>
          <w:lang w:val="pl-PL"/>
        </w:rPr>
        <w:t xml:space="preserve"> To, co zwraca uwagę, to fakt, że jest t</w:t>
      </w:r>
      <w:r w:rsidR="0005770D">
        <w:rPr>
          <w:rFonts w:cs="Times New Roman"/>
          <w:lang w:val="pl-PL"/>
        </w:rPr>
        <w:t xml:space="preserve">o </w:t>
      </w:r>
      <w:r w:rsidR="001C472E" w:rsidRPr="00FE3E91">
        <w:rPr>
          <w:rFonts w:cs="Times New Roman"/>
          <w:lang w:val="pl-PL"/>
        </w:rPr>
        <w:t xml:space="preserve"> </w:t>
      </w:r>
      <w:r w:rsidR="001C472E" w:rsidRPr="00FE3E91">
        <w:rPr>
          <w:rFonts w:cs="Times New Roman"/>
          <w:lang w:val="pl-PL"/>
        </w:rPr>
        <w:lastRenderedPageBreak/>
        <w:t>poprawna językowo i logicznie a</w:t>
      </w:r>
      <w:r w:rsidRPr="00FE3E91">
        <w:rPr>
          <w:rFonts w:cs="Times New Roman"/>
          <w:lang w:val="pl-PL"/>
        </w:rPr>
        <w:t>nal</w:t>
      </w:r>
      <w:r w:rsidR="001C472E" w:rsidRPr="00FE3E91">
        <w:rPr>
          <w:rFonts w:cs="Times New Roman"/>
          <w:lang w:val="pl-PL"/>
        </w:rPr>
        <w:t>iza tematu. Przypisy zamieszczone w pracy  są przedstawione prawidłowo.</w:t>
      </w:r>
    </w:p>
    <w:p w14:paraId="4D2D3796" w14:textId="77777777" w:rsidR="007A7D3C" w:rsidRPr="00FE3E91" w:rsidRDefault="007A7D3C" w:rsidP="004D27C6">
      <w:pPr>
        <w:pStyle w:val="Tekstpodstawowy"/>
        <w:spacing w:line="360" w:lineRule="auto"/>
        <w:rPr>
          <w:rFonts w:cs="Times New Roman"/>
          <w:lang w:val="pl-PL"/>
        </w:rPr>
      </w:pPr>
    </w:p>
    <w:p w14:paraId="5ABA5E8A" w14:textId="77777777" w:rsidR="001C472E" w:rsidRPr="00FE3E91" w:rsidRDefault="00BC0206" w:rsidP="007A7D3C">
      <w:pPr>
        <w:pStyle w:val="Tekstpodstawowy"/>
        <w:spacing w:line="360" w:lineRule="auto"/>
        <w:ind w:firstLine="708"/>
        <w:rPr>
          <w:lang w:val="pl-PL"/>
        </w:rPr>
      </w:pPr>
      <w:r w:rsidRPr="00FE3E91">
        <w:rPr>
          <w:rFonts w:cs="Times New Roman"/>
          <w:lang w:val="pl-PL"/>
        </w:rPr>
        <w:t>Podjęta przez autorkę rozprawy analiza tematu coraz częściej</w:t>
      </w:r>
      <w:r w:rsidR="00893CAB">
        <w:rPr>
          <w:rFonts w:cs="Times New Roman"/>
          <w:lang w:val="pl-PL"/>
        </w:rPr>
        <w:t xml:space="preserve">, zwłaszcza </w:t>
      </w:r>
      <w:r w:rsidR="00FB3616" w:rsidRPr="00FE3E91">
        <w:rPr>
          <w:rFonts w:cs="Times New Roman"/>
          <w:lang w:val="pl-PL"/>
        </w:rPr>
        <w:t xml:space="preserve"> </w:t>
      </w:r>
      <w:r w:rsidR="00BF0497" w:rsidRPr="00FE3E91">
        <w:rPr>
          <w:rFonts w:cs="Times New Roman"/>
          <w:lang w:val="pl-PL"/>
        </w:rPr>
        <w:t xml:space="preserve"> w ostatnim  okresie czasu</w:t>
      </w:r>
      <w:r w:rsidR="00893CAB">
        <w:rPr>
          <w:rFonts w:cs="Times New Roman"/>
          <w:lang w:val="pl-PL"/>
        </w:rPr>
        <w:t xml:space="preserve">, </w:t>
      </w:r>
      <w:r w:rsidR="00BF0497" w:rsidRPr="00FE3E91">
        <w:rPr>
          <w:rFonts w:cs="Times New Roman"/>
          <w:lang w:val="pl-PL"/>
        </w:rPr>
        <w:t xml:space="preserve"> </w:t>
      </w:r>
      <w:r w:rsidR="00FB3616" w:rsidRPr="00FE3E91">
        <w:rPr>
          <w:rFonts w:cs="Times New Roman"/>
          <w:lang w:val="pl-PL"/>
        </w:rPr>
        <w:t xml:space="preserve">w odbiorze społecznym </w:t>
      </w:r>
      <w:r w:rsidRPr="00FE3E91">
        <w:rPr>
          <w:rFonts w:cs="Times New Roman"/>
          <w:lang w:val="pl-PL"/>
        </w:rPr>
        <w:t xml:space="preserve"> jes</w:t>
      </w:r>
      <w:r w:rsidR="00FB3616" w:rsidRPr="00FE3E91">
        <w:rPr>
          <w:rFonts w:cs="Times New Roman"/>
          <w:lang w:val="pl-PL"/>
        </w:rPr>
        <w:t xml:space="preserve">t traktowana </w:t>
      </w:r>
      <w:r w:rsidRPr="00FE3E91">
        <w:rPr>
          <w:rFonts w:cs="Times New Roman"/>
          <w:lang w:val="pl-PL"/>
        </w:rPr>
        <w:t xml:space="preserve"> jako</w:t>
      </w:r>
      <w:r w:rsidR="00FB3616" w:rsidRPr="00FE3E91">
        <w:rPr>
          <w:rFonts w:cs="Times New Roman"/>
          <w:lang w:val="pl-PL"/>
        </w:rPr>
        <w:t xml:space="preserve"> kontrowersyjna. Przedłożona  dyser</w:t>
      </w:r>
      <w:r w:rsidR="00BF0497" w:rsidRPr="00FE3E91">
        <w:rPr>
          <w:rFonts w:cs="Times New Roman"/>
          <w:lang w:val="pl-PL"/>
        </w:rPr>
        <w:t>tacja może przyczynić się do zmniejszenia czy wręcz osł</w:t>
      </w:r>
      <w:r w:rsidR="00FB3616" w:rsidRPr="00FE3E91">
        <w:rPr>
          <w:rFonts w:cs="Times New Roman"/>
          <w:lang w:val="pl-PL"/>
        </w:rPr>
        <w:t>abienia</w:t>
      </w:r>
      <w:r w:rsidR="00BF0497" w:rsidRPr="00FE3E91">
        <w:rPr>
          <w:rFonts w:cs="Times New Roman"/>
          <w:lang w:val="pl-PL"/>
        </w:rPr>
        <w:t xml:space="preserve">  tego negatywnego wydźwięku.</w:t>
      </w:r>
      <w:r w:rsidR="00FB3616" w:rsidRPr="00FE3E91">
        <w:rPr>
          <w:rFonts w:cs="Times New Roman"/>
          <w:lang w:val="pl-PL"/>
        </w:rPr>
        <w:t xml:space="preserve">   </w:t>
      </w:r>
      <w:r w:rsidR="001C472E" w:rsidRPr="00FE3E91">
        <w:rPr>
          <w:rFonts w:cs="Times New Roman"/>
          <w:lang w:val="pl-PL"/>
        </w:rPr>
        <w:t>Pozwoli to na wykorzystanie wyników badań, uzyskanych w wyniku analizy tematu</w:t>
      </w:r>
      <w:r w:rsidR="002F3FED" w:rsidRPr="00FE3E91">
        <w:rPr>
          <w:rFonts w:cs="Times New Roman"/>
          <w:lang w:val="pl-PL"/>
        </w:rPr>
        <w:t xml:space="preserve"> </w:t>
      </w:r>
      <w:r w:rsidR="001C472E" w:rsidRPr="00FE3E91">
        <w:rPr>
          <w:rFonts w:cs="Times New Roman"/>
          <w:lang w:val="pl-PL"/>
        </w:rPr>
        <w:t>podjętego przez doktorantkę,  do wzbogacenia wiedzy z zakresu</w:t>
      </w:r>
      <w:r w:rsidR="002F3FED" w:rsidRPr="00FE3E91">
        <w:rPr>
          <w:lang w:val="pl-PL"/>
        </w:rPr>
        <w:t xml:space="preserve"> procesu zarządzania marką</w:t>
      </w:r>
      <w:r w:rsidR="001C472E" w:rsidRPr="00FE3E91">
        <w:rPr>
          <w:lang w:val="pl-PL"/>
        </w:rPr>
        <w:t xml:space="preserve"> </w:t>
      </w:r>
      <w:r w:rsidR="002F3FED" w:rsidRPr="00FE3E91">
        <w:rPr>
          <w:lang w:val="pl-PL"/>
        </w:rPr>
        <w:t xml:space="preserve"> w procesie sterowania społecznego, także w wymiarze promowanych wartości</w:t>
      </w:r>
      <w:r w:rsidR="001C472E" w:rsidRPr="00FE3E91">
        <w:rPr>
          <w:lang w:val="pl-PL"/>
        </w:rPr>
        <w:t xml:space="preserve"> oraz  </w:t>
      </w:r>
      <w:r w:rsidR="007328C5" w:rsidRPr="00FE3E91">
        <w:rPr>
          <w:lang w:val="pl-PL"/>
        </w:rPr>
        <w:t>podwyższy jakość</w:t>
      </w:r>
      <w:r w:rsidR="001C472E" w:rsidRPr="00FE3E91">
        <w:rPr>
          <w:lang w:val="pl-PL"/>
        </w:rPr>
        <w:t xml:space="preserve"> działań podejmowanych w zakresie marketingu medialnego i politycznego dla  realizacji celów związanych z </w:t>
      </w:r>
      <w:r w:rsidR="002F3FED" w:rsidRPr="00FE3E91">
        <w:rPr>
          <w:lang w:val="pl-PL"/>
        </w:rPr>
        <w:t xml:space="preserve"> legitymi</w:t>
      </w:r>
      <w:r w:rsidR="007328C5" w:rsidRPr="00FE3E91">
        <w:rPr>
          <w:lang w:val="pl-PL"/>
        </w:rPr>
        <w:t xml:space="preserve">zacją wiarygodnych i </w:t>
      </w:r>
      <w:r w:rsidR="002F3FED" w:rsidRPr="00FE3E91">
        <w:rPr>
          <w:lang w:val="pl-PL"/>
        </w:rPr>
        <w:t xml:space="preserve"> </w:t>
      </w:r>
      <w:r w:rsidR="007328C5" w:rsidRPr="00FE3E91">
        <w:rPr>
          <w:lang w:val="pl-PL"/>
        </w:rPr>
        <w:t xml:space="preserve">obdarzanych zaufaniem społecznym  </w:t>
      </w:r>
      <w:r w:rsidR="002F3FED" w:rsidRPr="00FE3E91">
        <w:rPr>
          <w:lang w:val="pl-PL"/>
        </w:rPr>
        <w:t>ważnych aktorów życia publicznego. A do takich zaliczyć należy niewątpliwie  postać papieża-Polaka Jana Pawła II.</w:t>
      </w:r>
    </w:p>
    <w:p w14:paraId="3AC9C74C" w14:textId="77777777" w:rsidR="008767C9" w:rsidRPr="00FE3E91" w:rsidRDefault="008767C9" w:rsidP="00052688">
      <w:pPr>
        <w:pStyle w:val="Nagwek3"/>
        <w:rPr>
          <w:color w:val="000000" w:themeColor="text1"/>
          <w:lang w:val="pl-PL"/>
        </w:rPr>
      </w:pPr>
    </w:p>
    <w:p w14:paraId="69EF8F6A" w14:textId="77777777" w:rsidR="001C472E" w:rsidRPr="00FE3E91" w:rsidRDefault="001C472E" w:rsidP="00052688">
      <w:pPr>
        <w:pStyle w:val="Nagwek3"/>
        <w:rPr>
          <w:color w:val="000000" w:themeColor="text1"/>
          <w:lang w:val="pl-PL"/>
        </w:rPr>
      </w:pPr>
      <w:r w:rsidRPr="00FE3E91">
        <w:rPr>
          <w:color w:val="000000" w:themeColor="text1"/>
          <w:lang w:val="pl-PL"/>
        </w:rPr>
        <w:t>Weryfikacja hipotez badawczych</w:t>
      </w:r>
    </w:p>
    <w:p w14:paraId="265DC96C" w14:textId="77777777" w:rsidR="008767C9" w:rsidRPr="00FE3E91" w:rsidRDefault="008767C9" w:rsidP="008767C9">
      <w:pPr>
        <w:rPr>
          <w:lang w:val="pl-PL"/>
        </w:rPr>
      </w:pPr>
    </w:p>
    <w:p w14:paraId="77050DFF" w14:textId="77777777" w:rsidR="008767C9" w:rsidRPr="00FE3E91" w:rsidRDefault="008767C9" w:rsidP="008767C9">
      <w:pPr>
        <w:rPr>
          <w:lang w:val="pl-PL"/>
        </w:rPr>
      </w:pPr>
    </w:p>
    <w:p w14:paraId="17F6E0B5" w14:textId="77777777" w:rsidR="002C0955" w:rsidRPr="00FE3E91" w:rsidRDefault="001C472E" w:rsidP="00C33CE0">
      <w:pPr>
        <w:pStyle w:val="Tekstpodstawowyzwciciem"/>
        <w:spacing w:line="360" w:lineRule="auto"/>
        <w:ind w:firstLine="708"/>
        <w:rPr>
          <w:lang w:val="pl-PL"/>
        </w:rPr>
      </w:pPr>
      <w:r w:rsidRPr="00FE3E91">
        <w:rPr>
          <w:lang w:val="pl-PL"/>
        </w:rPr>
        <w:t xml:space="preserve">Autorka </w:t>
      </w:r>
      <w:r w:rsidR="00E37997" w:rsidRPr="00FE3E91">
        <w:rPr>
          <w:lang w:val="pl-PL"/>
        </w:rPr>
        <w:t xml:space="preserve"> rozprawy </w:t>
      </w:r>
      <w:r w:rsidRPr="00FE3E91">
        <w:rPr>
          <w:lang w:val="pl-PL"/>
        </w:rPr>
        <w:t xml:space="preserve">przyjęła </w:t>
      </w:r>
      <w:r w:rsidR="007328C5" w:rsidRPr="00FE3E91">
        <w:rPr>
          <w:lang w:val="pl-PL"/>
        </w:rPr>
        <w:t xml:space="preserve">już we Wstępie do pracy </w:t>
      </w:r>
      <w:r w:rsidR="00C33CE0" w:rsidRPr="00FE3E91">
        <w:rPr>
          <w:lang w:val="pl-PL"/>
        </w:rPr>
        <w:t xml:space="preserve">jako główną </w:t>
      </w:r>
      <w:r w:rsidRPr="00FE3E91">
        <w:rPr>
          <w:lang w:val="pl-PL"/>
        </w:rPr>
        <w:t xml:space="preserve">tezę badawczą, którą sformułowała następująco: </w:t>
      </w:r>
    </w:p>
    <w:p w14:paraId="751736F9" w14:textId="77777777" w:rsidR="00560D51" w:rsidRPr="00FE3E91" w:rsidRDefault="00560D51" w:rsidP="00C33CE0">
      <w:pPr>
        <w:pStyle w:val="Tekstpodstawowyzwciciem"/>
        <w:spacing w:line="360" w:lineRule="auto"/>
        <w:ind w:firstLine="708"/>
        <w:rPr>
          <w:lang w:val="pl-PL"/>
        </w:rPr>
      </w:pPr>
    </w:p>
    <w:p w14:paraId="16A4E9A4" w14:textId="77777777" w:rsidR="00560D51" w:rsidRPr="00FE3E91" w:rsidRDefault="002C0955" w:rsidP="002C0955">
      <w:pPr>
        <w:pStyle w:val="Tekstpodstawowyzwciciem"/>
        <w:ind w:firstLine="0"/>
        <w:rPr>
          <w:b/>
          <w:sz w:val="26"/>
          <w:szCs w:val="26"/>
          <w:lang w:val="pl-PL"/>
        </w:rPr>
      </w:pPr>
      <w:r w:rsidRPr="00FE3E91">
        <w:rPr>
          <w:sz w:val="26"/>
          <w:szCs w:val="26"/>
          <w:lang w:val="pl-PL"/>
        </w:rPr>
        <w:t xml:space="preserve"> </w:t>
      </w:r>
      <w:r w:rsidRPr="00FE3E91">
        <w:rPr>
          <w:b/>
          <w:sz w:val="26"/>
          <w:szCs w:val="26"/>
          <w:lang w:val="pl-PL"/>
        </w:rPr>
        <w:t xml:space="preserve">“ Dziedzictwo Jana Pawła II  nie </w:t>
      </w:r>
      <w:r w:rsidR="00560D51" w:rsidRPr="00FE3E91">
        <w:rPr>
          <w:b/>
          <w:sz w:val="26"/>
          <w:szCs w:val="26"/>
          <w:lang w:val="pl-PL"/>
        </w:rPr>
        <w:t xml:space="preserve"> </w:t>
      </w:r>
      <w:r w:rsidRPr="00FE3E91">
        <w:rPr>
          <w:b/>
          <w:sz w:val="26"/>
          <w:szCs w:val="26"/>
          <w:lang w:val="pl-PL"/>
        </w:rPr>
        <w:t xml:space="preserve">powinno </w:t>
      </w:r>
      <w:r w:rsidR="00560D51" w:rsidRPr="00FE3E91">
        <w:rPr>
          <w:b/>
          <w:sz w:val="26"/>
          <w:szCs w:val="26"/>
          <w:lang w:val="pl-PL"/>
        </w:rPr>
        <w:t xml:space="preserve"> </w:t>
      </w:r>
      <w:r w:rsidRPr="00FE3E91">
        <w:rPr>
          <w:b/>
          <w:sz w:val="26"/>
          <w:szCs w:val="26"/>
          <w:lang w:val="pl-PL"/>
        </w:rPr>
        <w:t xml:space="preserve">być </w:t>
      </w:r>
      <w:r w:rsidR="00560D51" w:rsidRPr="00FE3E91">
        <w:rPr>
          <w:b/>
          <w:sz w:val="26"/>
          <w:szCs w:val="26"/>
          <w:lang w:val="pl-PL"/>
        </w:rPr>
        <w:t xml:space="preserve"> </w:t>
      </w:r>
      <w:r w:rsidRPr="00FE3E91">
        <w:rPr>
          <w:b/>
          <w:sz w:val="26"/>
          <w:szCs w:val="26"/>
          <w:lang w:val="pl-PL"/>
        </w:rPr>
        <w:t>elementem</w:t>
      </w:r>
      <w:r w:rsidR="00560D51" w:rsidRPr="00FE3E91">
        <w:rPr>
          <w:b/>
          <w:sz w:val="26"/>
          <w:szCs w:val="26"/>
          <w:lang w:val="pl-PL"/>
        </w:rPr>
        <w:t xml:space="preserve"> </w:t>
      </w:r>
      <w:r w:rsidRPr="00FE3E91">
        <w:rPr>
          <w:b/>
          <w:sz w:val="26"/>
          <w:szCs w:val="26"/>
          <w:lang w:val="pl-PL"/>
        </w:rPr>
        <w:t xml:space="preserve"> strategii </w:t>
      </w:r>
      <w:r w:rsidR="00560D51" w:rsidRPr="00FE3E91">
        <w:rPr>
          <w:b/>
          <w:sz w:val="26"/>
          <w:szCs w:val="26"/>
          <w:lang w:val="pl-PL"/>
        </w:rPr>
        <w:t xml:space="preserve"> </w:t>
      </w:r>
      <w:r w:rsidRPr="00FE3E91">
        <w:rPr>
          <w:b/>
          <w:sz w:val="26"/>
          <w:szCs w:val="26"/>
          <w:lang w:val="pl-PL"/>
        </w:rPr>
        <w:t xml:space="preserve">marki </w:t>
      </w:r>
      <w:r w:rsidR="00560D51" w:rsidRPr="00FE3E91">
        <w:rPr>
          <w:b/>
          <w:sz w:val="26"/>
          <w:szCs w:val="26"/>
          <w:lang w:val="pl-PL"/>
        </w:rPr>
        <w:t xml:space="preserve">   </w:t>
      </w:r>
    </w:p>
    <w:p w14:paraId="4FA403BB" w14:textId="77777777" w:rsidR="002C0955" w:rsidRPr="00FE3E91" w:rsidRDefault="00560D51" w:rsidP="002C0955">
      <w:pPr>
        <w:pStyle w:val="Tekstpodstawowyzwciciem"/>
        <w:ind w:firstLine="0"/>
        <w:rPr>
          <w:b/>
          <w:lang w:val="pl-PL"/>
        </w:rPr>
      </w:pPr>
      <w:r w:rsidRPr="00FE3E91">
        <w:rPr>
          <w:b/>
          <w:sz w:val="26"/>
          <w:szCs w:val="26"/>
          <w:lang w:val="pl-PL"/>
        </w:rPr>
        <w:t xml:space="preserve">                                          </w:t>
      </w:r>
      <w:r w:rsidR="002C0955" w:rsidRPr="00FE3E91">
        <w:rPr>
          <w:b/>
          <w:sz w:val="26"/>
          <w:szCs w:val="26"/>
          <w:lang w:val="pl-PL"/>
        </w:rPr>
        <w:t>narodowej</w:t>
      </w:r>
      <w:r w:rsidR="00E37997" w:rsidRPr="00FE3E91">
        <w:rPr>
          <w:b/>
          <w:sz w:val="26"/>
          <w:szCs w:val="26"/>
          <w:lang w:val="pl-PL"/>
        </w:rPr>
        <w:t xml:space="preserve"> </w:t>
      </w:r>
      <w:r w:rsidRPr="00FE3E91">
        <w:rPr>
          <w:b/>
          <w:sz w:val="26"/>
          <w:szCs w:val="26"/>
          <w:lang w:val="pl-PL"/>
        </w:rPr>
        <w:t xml:space="preserve"> </w:t>
      </w:r>
      <w:r w:rsidR="00E37997" w:rsidRPr="00FE3E91">
        <w:rPr>
          <w:b/>
          <w:sz w:val="26"/>
          <w:szCs w:val="26"/>
          <w:lang w:val="pl-PL"/>
        </w:rPr>
        <w:t>Polski</w:t>
      </w:r>
      <w:r w:rsidR="002C0955" w:rsidRPr="00FE3E91">
        <w:rPr>
          <w:b/>
          <w:sz w:val="26"/>
          <w:szCs w:val="26"/>
          <w:lang w:val="pl-PL"/>
        </w:rPr>
        <w:t xml:space="preserve">” </w:t>
      </w:r>
      <w:r w:rsidR="002C0955" w:rsidRPr="00FE3E91">
        <w:rPr>
          <w:lang w:val="pl-PL"/>
        </w:rPr>
        <w:t>(s.9).</w:t>
      </w:r>
    </w:p>
    <w:p w14:paraId="622FFDE4" w14:textId="77777777" w:rsidR="00560D51" w:rsidRPr="00FE3E91" w:rsidRDefault="00560D51" w:rsidP="002C0955">
      <w:pPr>
        <w:pStyle w:val="Tekstpodstawowyzwciciem"/>
        <w:ind w:firstLine="0"/>
        <w:rPr>
          <w:b/>
          <w:lang w:val="pl-PL"/>
        </w:rPr>
      </w:pPr>
    </w:p>
    <w:p w14:paraId="662BEF50" w14:textId="77777777" w:rsidR="002C0955" w:rsidRPr="00FE3E91" w:rsidRDefault="002C0955" w:rsidP="00E37997">
      <w:pPr>
        <w:pStyle w:val="Tekstpodstawowyzwciciem"/>
        <w:spacing w:line="360" w:lineRule="auto"/>
        <w:ind w:firstLine="0"/>
        <w:rPr>
          <w:lang w:val="pl-PL"/>
        </w:rPr>
      </w:pPr>
      <w:r w:rsidRPr="00FE3E91">
        <w:rPr>
          <w:b/>
          <w:lang w:val="pl-PL"/>
        </w:rPr>
        <w:t xml:space="preserve"> </w:t>
      </w:r>
      <w:r w:rsidR="00E37997" w:rsidRPr="00FE3E91">
        <w:rPr>
          <w:b/>
          <w:lang w:val="pl-PL"/>
        </w:rPr>
        <w:tab/>
      </w:r>
      <w:r w:rsidRPr="00FE3E91">
        <w:rPr>
          <w:lang w:val="pl-PL"/>
        </w:rPr>
        <w:t xml:space="preserve"> </w:t>
      </w:r>
      <w:r w:rsidR="00E37997" w:rsidRPr="00FE3E91">
        <w:rPr>
          <w:lang w:val="pl-PL"/>
        </w:rPr>
        <w:t xml:space="preserve"> Należy stwierdzić, że a</w:t>
      </w:r>
      <w:r w:rsidRPr="00FE3E91">
        <w:rPr>
          <w:lang w:val="pl-PL"/>
        </w:rPr>
        <w:t xml:space="preserve">utorka przedwcześnie nazwała powyższe założenie tezą.  To, co </w:t>
      </w:r>
      <w:r w:rsidR="00893CAB">
        <w:rPr>
          <w:lang w:val="pl-PL"/>
        </w:rPr>
        <w:t>przedstawiła powyżej i</w:t>
      </w:r>
      <w:r w:rsidR="007328C5" w:rsidRPr="00FE3E91">
        <w:rPr>
          <w:lang w:val="pl-PL"/>
        </w:rPr>
        <w:t xml:space="preserve"> umieściła już</w:t>
      </w:r>
      <w:r w:rsidR="009E2333" w:rsidRPr="00FE3E91">
        <w:rPr>
          <w:lang w:val="pl-PL"/>
        </w:rPr>
        <w:t xml:space="preserve"> we Wstępie do pracy, to </w:t>
      </w:r>
      <w:r w:rsidR="007328C5" w:rsidRPr="00FE3E91">
        <w:rPr>
          <w:lang w:val="pl-PL"/>
        </w:rPr>
        <w:t xml:space="preserve"> odpowiedź na </w:t>
      </w:r>
      <w:r w:rsidR="009E2333" w:rsidRPr="00FE3E91">
        <w:rPr>
          <w:lang w:val="pl-PL"/>
        </w:rPr>
        <w:t xml:space="preserve"> dwie hipotezy badawcze</w:t>
      </w:r>
      <w:r w:rsidRPr="00FE3E91">
        <w:rPr>
          <w:lang w:val="pl-PL"/>
        </w:rPr>
        <w:t>, któr</w:t>
      </w:r>
      <w:r w:rsidR="00893CAB">
        <w:rPr>
          <w:lang w:val="pl-PL"/>
        </w:rPr>
        <w:t>e</w:t>
      </w:r>
      <w:r w:rsidRPr="00FE3E91">
        <w:rPr>
          <w:lang w:val="pl-PL"/>
        </w:rPr>
        <w:t xml:space="preserve">  następnie - poprzez prowadzone badania  </w:t>
      </w:r>
      <w:r w:rsidR="00E37997" w:rsidRPr="00FE3E91">
        <w:rPr>
          <w:lang w:val="pl-PL"/>
        </w:rPr>
        <w:t xml:space="preserve">oraz </w:t>
      </w:r>
      <w:r w:rsidRPr="00FE3E91">
        <w:rPr>
          <w:lang w:val="pl-PL"/>
        </w:rPr>
        <w:t>pog</w:t>
      </w:r>
      <w:r w:rsidR="00E37997" w:rsidRPr="00FE3E91">
        <w:rPr>
          <w:lang w:val="pl-PL"/>
        </w:rPr>
        <w:t>ł</w:t>
      </w:r>
      <w:r w:rsidRPr="00FE3E91">
        <w:rPr>
          <w:lang w:val="pl-PL"/>
        </w:rPr>
        <w:t xml:space="preserve">ębioną analizę </w:t>
      </w:r>
      <w:r w:rsidR="00E37997" w:rsidRPr="00FE3E91">
        <w:rPr>
          <w:lang w:val="pl-PL"/>
        </w:rPr>
        <w:t xml:space="preserve"> tematu w oparciu o zastosowane narzędzia badawcze, w tym przypadku zastosowano  tr</w:t>
      </w:r>
      <w:r w:rsidR="002A01DE" w:rsidRPr="00FE3E91">
        <w:rPr>
          <w:lang w:val="pl-PL"/>
        </w:rPr>
        <w:t>i</w:t>
      </w:r>
      <w:r w:rsidR="00E37997" w:rsidRPr="00FE3E91">
        <w:rPr>
          <w:lang w:val="pl-PL"/>
        </w:rPr>
        <w:t xml:space="preserve">angulację narzędzi badawczych  </w:t>
      </w:r>
      <w:r w:rsidR="007328C5" w:rsidRPr="00FE3E91">
        <w:rPr>
          <w:lang w:val="pl-PL"/>
        </w:rPr>
        <w:t xml:space="preserve">-  zostały </w:t>
      </w:r>
      <w:r w:rsidR="009E2333" w:rsidRPr="00FE3E91">
        <w:rPr>
          <w:lang w:val="pl-PL"/>
        </w:rPr>
        <w:t xml:space="preserve">  zweryfikowan</w:t>
      </w:r>
      <w:r w:rsidR="007328C5" w:rsidRPr="00FE3E91">
        <w:rPr>
          <w:lang w:val="pl-PL"/>
        </w:rPr>
        <w:t>e</w:t>
      </w:r>
      <w:r w:rsidR="009E2333" w:rsidRPr="00FE3E91">
        <w:rPr>
          <w:lang w:val="pl-PL"/>
        </w:rPr>
        <w:t xml:space="preserve">, a następnie </w:t>
      </w:r>
      <w:r w:rsidR="007328C5" w:rsidRPr="00FE3E91">
        <w:rPr>
          <w:lang w:val="pl-PL"/>
        </w:rPr>
        <w:t xml:space="preserve"> </w:t>
      </w:r>
      <w:r w:rsidRPr="00FE3E91">
        <w:rPr>
          <w:lang w:val="pl-PL"/>
        </w:rPr>
        <w:t>odrzuc</w:t>
      </w:r>
      <w:r w:rsidR="007328C5" w:rsidRPr="00FE3E91">
        <w:rPr>
          <w:lang w:val="pl-PL"/>
        </w:rPr>
        <w:t>one</w:t>
      </w:r>
      <w:r w:rsidRPr="00FE3E91">
        <w:rPr>
          <w:lang w:val="pl-PL"/>
        </w:rPr>
        <w:t xml:space="preserve">. Hipoteza staje się tezą </w:t>
      </w:r>
      <w:r w:rsidR="00C33CE0" w:rsidRPr="00FE3E91">
        <w:rPr>
          <w:lang w:val="pl-PL"/>
        </w:rPr>
        <w:t xml:space="preserve">dopiero </w:t>
      </w:r>
      <w:r w:rsidRPr="00FE3E91">
        <w:rPr>
          <w:lang w:val="pl-PL"/>
        </w:rPr>
        <w:t>po</w:t>
      </w:r>
      <w:r w:rsidR="00C33CE0" w:rsidRPr="00FE3E91">
        <w:rPr>
          <w:lang w:val="pl-PL"/>
        </w:rPr>
        <w:t xml:space="preserve"> dokonaniu jej</w:t>
      </w:r>
      <w:r w:rsidRPr="00FE3E91">
        <w:rPr>
          <w:lang w:val="pl-PL"/>
        </w:rPr>
        <w:t xml:space="preserve"> weryfikacji, a nie przed nią. W</w:t>
      </w:r>
      <w:r w:rsidR="00E37997" w:rsidRPr="00FE3E91">
        <w:rPr>
          <w:lang w:val="pl-PL"/>
        </w:rPr>
        <w:t xml:space="preserve"> takim przypadku </w:t>
      </w:r>
      <w:r w:rsidRPr="00FE3E91">
        <w:rPr>
          <w:lang w:val="pl-PL"/>
        </w:rPr>
        <w:t xml:space="preserve"> mamy  do czynienia z  góry przyjętym założeniem</w:t>
      </w:r>
      <w:r w:rsidR="00E37997" w:rsidRPr="00FE3E91">
        <w:rPr>
          <w:lang w:val="pl-PL"/>
        </w:rPr>
        <w:t>,</w:t>
      </w:r>
      <w:r w:rsidR="007328C5" w:rsidRPr="00FE3E91">
        <w:rPr>
          <w:lang w:val="pl-PL"/>
        </w:rPr>
        <w:t xml:space="preserve"> poprzedzającym cały </w:t>
      </w:r>
      <w:proofErr w:type="spellStart"/>
      <w:r w:rsidR="007328C5" w:rsidRPr="00FE3E91">
        <w:rPr>
          <w:lang w:val="pl-PL"/>
        </w:rPr>
        <w:t>process</w:t>
      </w:r>
      <w:proofErr w:type="spellEnd"/>
      <w:r w:rsidR="007328C5" w:rsidRPr="00FE3E91">
        <w:rPr>
          <w:lang w:val="pl-PL"/>
        </w:rPr>
        <w:t xml:space="preserve"> badawczy,</w:t>
      </w:r>
      <w:r w:rsidR="00E37997" w:rsidRPr="00FE3E91">
        <w:rPr>
          <w:lang w:val="pl-PL"/>
        </w:rPr>
        <w:t xml:space="preserve">  co jest nieuprawnionym zabiegiem</w:t>
      </w:r>
      <w:r w:rsidR="007328C5" w:rsidRPr="00FE3E91">
        <w:rPr>
          <w:lang w:val="pl-PL"/>
        </w:rPr>
        <w:t xml:space="preserve">, </w:t>
      </w:r>
      <w:r w:rsidR="00E37997" w:rsidRPr="00FE3E91">
        <w:rPr>
          <w:lang w:val="pl-PL"/>
        </w:rPr>
        <w:t>rozbieżnym z</w:t>
      </w:r>
      <w:r w:rsidR="007328C5" w:rsidRPr="00FE3E91">
        <w:rPr>
          <w:lang w:val="pl-PL"/>
        </w:rPr>
        <w:t xml:space="preserve">e standardami </w:t>
      </w:r>
      <w:r w:rsidR="00E37997" w:rsidRPr="00FE3E91">
        <w:rPr>
          <w:lang w:val="pl-PL"/>
        </w:rPr>
        <w:t xml:space="preserve"> </w:t>
      </w:r>
      <w:r w:rsidR="007328C5" w:rsidRPr="00FE3E91">
        <w:rPr>
          <w:lang w:val="pl-PL"/>
        </w:rPr>
        <w:t xml:space="preserve">metodologicznymi  w zakresie </w:t>
      </w:r>
      <w:r w:rsidR="00E37997" w:rsidRPr="00FE3E91">
        <w:rPr>
          <w:lang w:val="pl-PL"/>
        </w:rPr>
        <w:t>nauk społe</w:t>
      </w:r>
      <w:r w:rsidR="00C33CE0" w:rsidRPr="00FE3E91">
        <w:rPr>
          <w:lang w:val="pl-PL"/>
        </w:rPr>
        <w:t>cznych.  I to należy skorygować od strony językowej.</w:t>
      </w:r>
    </w:p>
    <w:p w14:paraId="3E88C7F3" w14:textId="77777777" w:rsidR="002C0955" w:rsidRPr="00FE3E91" w:rsidRDefault="002C0955" w:rsidP="00052688">
      <w:pPr>
        <w:pStyle w:val="Tekstpodstawowyzwciciem"/>
        <w:rPr>
          <w:lang w:val="pl-PL"/>
        </w:rPr>
      </w:pPr>
    </w:p>
    <w:p w14:paraId="206B80BB" w14:textId="77777777" w:rsidR="001C472E" w:rsidRPr="00FE3E91" w:rsidRDefault="00C33CE0" w:rsidP="00C33CE0">
      <w:pPr>
        <w:pStyle w:val="Tekstpodstawowyzwciciem"/>
        <w:spacing w:line="360" w:lineRule="auto"/>
        <w:rPr>
          <w:lang w:val="pl-PL"/>
        </w:rPr>
      </w:pPr>
      <w:r w:rsidRPr="00FE3E91">
        <w:rPr>
          <w:lang w:val="pl-PL"/>
        </w:rPr>
        <w:lastRenderedPageBreak/>
        <w:t>Dodatkowo</w:t>
      </w:r>
      <w:r w:rsidR="001C472E" w:rsidRPr="00FE3E91">
        <w:rPr>
          <w:lang w:val="pl-PL"/>
        </w:rPr>
        <w:t xml:space="preserve">, </w:t>
      </w:r>
      <w:r w:rsidR="002A01DE" w:rsidRPr="00FE3E91">
        <w:rPr>
          <w:lang w:val="pl-PL"/>
        </w:rPr>
        <w:t xml:space="preserve"> autorka przyjęła</w:t>
      </w:r>
      <w:r w:rsidR="009E2333" w:rsidRPr="00FE3E91">
        <w:rPr>
          <w:lang w:val="pl-PL"/>
        </w:rPr>
        <w:t xml:space="preserve"> cztery</w:t>
      </w:r>
      <w:r w:rsidR="007328C5" w:rsidRPr="00FE3E91">
        <w:rPr>
          <w:lang w:val="pl-PL"/>
        </w:rPr>
        <w:t xml:space="preserve"> hipotezy </w:t>
      </w:r>
      <w:r w:rsidR="009E2333" w:rsidRPr="00FE3E91">
        <w:rPr>
          <w:lang w:val="pl-PL"/>
        </w:rPr>
        <w:t>pomocnicze</w:t>
      </w:r>
      <w:r w:rsidR="000426D2" w:rsidRPr="00FE3E91">
        <w:rPr>
          <w:lang w:val="pl-PL"/>
        </w:rPr>
        <w:t>, które -  w konsekwencji</w:t>
      </w:r>
      <w:r w:rsidR="001C472E" w:rsidRPr="00FE3E91">
        <w:rPr>
          <w:lang w:val="pl-PL"/>
        </w:rPr>
        <w:t xml:space="preserve"> - pozwoliły na pr</w:t>
      </w:r>
      <w:r w:rsidR="002A01DE" w:rsidRPr="00FE3E91">
        <w:rPr>
          <w:lang w:val="pl-PL"/>
        </w:rPr>
        <w:t>zeprowadzenie rzetelnej oraz</w:t>
      </w:r>
      <w:r w:rsidR="001C472E" w:rsidRPr="00FE3E91">
        <w:rPr>
          <w:lang w:val="pl-PL"/>
        </w:rPr>
        <w:t xml:space="preserve"> wnikliwej analizy</w:t>
      </w:r>
      <w:r w:rsidR="000426D2" w:rsidRPr="00FE3E91">
        <w:rPr>
          <w:lang w:val="pl-PL"/>
        </w:rPr>
        <w:t xml:space="preserve"> tematu</w:t>
      </w:r>
      <w:r w:rsidR="001C472E" w:rsidRPr="00FE3E91">
        <w:rPr>
          <w:lang w:val="pl-PL"/>
        </w:rPr>
        <w:t>.</w:t>
      </w:r>
      <w:r w:rsidR="009E2333" w:rsidRPr="00FE3E91">
        <w:rPr>
          <w:lang w:val="pl-PL"/>
        </w:rPr>
        <w:t xml:space="preserve"> Wszystkie te cztery hipotezy potwierdziły się </w:t>
      </w:r>
      <w:r w:rsidR="007328C5" w:rsidRPr="00FE3E91">
        <w:rPr>
          <w:lang w:val="pl-PL"/>
        </w:rPr>
        <w:t xml:space="preserve">- w toku ich weryfikacji - </w:t>
      </w:r>
      <w:r w:rsidR="009E2333" w:rsidRPr="00FE3E91">
        <w:rPr>
          <w:lang w:val="pl-PL"/>
        </w:rPr>
        <w:t>z wynikiem pozytywnym.</w:t>
      </w:r>
      <w:r w:rsidR="001C472E" w:rsidRPr="00FE3E91">
        <w:rPr>
          <w:lang w:val="pl-PL"/>
        </w:rPr>
        <w:t xml:space="preserve"> </w:t>
      </w:r>
      <w:r w:rsidRPr="00FE3E91">
        <w:rPr>
          <w:lang w:val="pl-PL"/>
        </w:rPr>
        <w:t>D</w:t>
      </w:r>
      <w:r w:rsidR="007328C5" w:rsidRPr="00FE3E91">
        <w:rPr>
          <w:lang w:val="pl-PL"/>
        </w:rPr>
        <w:t xml:space="preserve">ysertacja - można wnioskować  - zawiera </w:t>
      </w:r>
      <w:r w:rsidR="001C472E" w:rsidRPr="00FE3E91">
        <w:rPr>
          <w:lang w:val="pl-PL"/>
        </w:rPr>
        <w:t>potwierdzenie zasadności przyj</w:t>
      </w:r>
      <w:r w:rsidR="009E2333" w:rsidRPr="00FE3E91">
        <w:rPr>
          <w:lang w:val="pl-PL"/>
        </w:rPr>
        <w:t xml:space="preserve">ętych </w:t>
      </w:r>
      <w:r w:rsidR="006D5B6A" w:rsidRPr="00FE3E91">
        <w:rPr>
          <w:lang w:val="pl-PL"/>
        </w:rPr>
        <w:t xml:space="preserve"> od s</w:t>
      </w:r>
      <w:r w:rsidR="009E2333" w:rsidRPr="00FE3E91">
        <w:rPr>
          <w:lang w:val="pl-PL"/>
        </w:rPr>
        <w:t>t</w:t>
      </w:r>
      <w:r w:rsidR="006D5B6A" w:rsidRPr="00FE3E91">
        <w:rPr>
          <w:lang w:val="pl-PL"/>
        </w:rPr>
        <w:t xml:space="preserve">rony metodologicznej </w:t>
      </w:r>
      <w:r w:rsidR="009E2333" w:rsidRPr="00FE3E91">
        <w:rPr>
          <w:lang w:val="pl-PL"/>
        </w:rPr>
        <w:t xml:space="preserve"> hipotez, które poddane zostały weryfikacji.</w:t>
      </w:r>
    </w:p>
    <w:p w14:paraId="57365C66" w14:textId="77777777" w:rsidR="005507D2" w:rsidRDefault="005507D2" w:rsidP="00B53451">
      <w:pPr>
        <w:pStyle w:val="Tekstpodstawowyzwciciem"/>
        <w:spacing w:line="360" w:lineRule="auto"/>
        <w:rPr>
          <w:lang w:val="pl-PL"/>
        </w:rPr>
      </w:pPr>
    </w:p>
    <w:p w14:paraId="5B83A66B" w14:textId="77777777" w:rsidR="005507D2" w:rsidRPr="00FE3E91" w:rsidRDefault="00255EE0" w:rsidP="00B53451">
      <w:pPr>
        <w:pStyle w:val="Tekstpodstawowyzwciciem"/>
        <w:spacing w:line="360" w:lineRule="auto"/>
        <w:rPr>
          <w:rFonts w:cs="Times New Roman"/>
          <w:lang w:val="pl-PL"/>
        </w:rPr>
      </w:pPr>
      <w:r w:rsidRPr="00FE3E91">
        <w:rPr>
          <w:rFonts w:cs="Times New Roman"/>
          <w:lang w:val="pl-PL"/>
        </w:rPr>
        <w:t>Należy podkreślić, że przedstawione treści w rozdziałach rozprawy napisane zostały w ramach dyskursu naukowego stosowanego w analizie zjawisk i procesów w obszarze nauk społecznych</w:t>
      </w:r>
      <w:r w:rsidR="002A01DE" w:rsidRPr="00FE3E91">
        <w:rPr>
          <w:rFonts w:cs="Times New Roman"/>
          <w:lang w:val="pl-PL"/>
        </w:rPr>
        <w:t xml:space="preserve"> z zauważalnym </w:t>
      </w:r>
      <w:r w:rsidRPr="00FE3E91">
        <w:rPr>
          <w:rFonts w:cs="Times New Roman"/>
          <w:lang w:val="pl-PL"/>
        </w:rPr>
        <w:t>dystansem i obiektywizmem prezentowanym przez autor</w:t>
      </w:r>
      <w:r w:rsidR="002A01DE" w:rsidRPr="00FE3E91">
        <w:rPr>
          <w:rFonts w:cs="Times New Roman"/>
          <w:lang w:val="pl-PL"/>
        </w:rPr>
        <w:t>kę</w:t>
      </w:r>
      <w:r w:rsidRPr="00FE3E91">
        <w:rPr>
          <w:rFonts w:cs="Times New Roman"/>
          <w:lang w:val="pl-PL"/>
        </w:rPr>
        <w:t xml:space="preserve"> w </w:t>
      </w:r>
      <w:r w:rsidR="002A01DE" w:rsidRPr="00FE3E91">
        <w:rPr>
          <w:rFonts w:cs="Times New Roman"/>
          <w:lang w:val="pl-PL"/>
        </w:rPr>
        <w:t>całości rozprawy.</w:t>
      </w:r>
      <w:r w:rsidRPr="00FE3E91">
        <w:rPr>
          <w:rFonts w:cs="Times New Roman"/>
          <w:lang w:val="pl-PL"/>
        </w:rPr>
        <w:t xml:space="preserve"> Taki typ narracji koresponduje z precyzją stawianych pytań badawczych, a następnie</w:t>
      </w:r>
      <w:r w:rsidR="006D5B6A" w:rsidRPr="00FE3E91">
        <w:rPr>
          <w:rFonts w:cs="Times New Roman"/>
          <w:lang w:val="pl-PL"/>
        </w:rPr>
        <w:t xml:space="preserve"> z pełną </w:t>
      </w:r>
      <w:r w:rsidRPr="00FE3E91">
        <w:rPr>
          <w:rFonts w:cs="Times New Roman"/>
          <w:lang w:val="pl-PL"/>
        </w:rPr>
        <w:t xml:space="preserve"> weryfikacją zbudowanych dla potrzeb badań hipotez.</w:t>
      </w:r>
    </w:p>
    <w:p w14:paraId="64945041" w14:textId="77777777" w:rsidR="002A01DE" w:rsidRDefault="002A01DE" w:rsidP="00B53451">
      <w:pPr>
        <w:pStyle w:val="Tekstpodstawowyzwciciem"/>
        <w:spacing w:line="360" w:lineRule="auto"/>
        <w:rPr>
          <w:lang w:val="pl-PL"/>
        </w:rPr>
      </w:pPr>
    </w:p>
    <w:p w14:paraId="28D7B158" w14:textId="77777777" w:rsidR="005507D2" w:rsidRDefault="002A01DE" w:rsidP="002A01DE">
      <w:pPr>
        <w:pStyle w:val="Tekstpodstawowyzwciciem"/>
        <w:spacing w:line="360" w:lineRule="auto"/>
        <w:ind w:firstLine="0"/>
        <w:rPr>
          <w:lang w:val="pl-PL"/>
        </w:rPr>
      </w:pPr>
      <w:r w:rsidRPr="00FE3E91">
        <w:rPr>
          <w:rFonts w:cs="Times New Roman"/>
          <w:lang w:val="pl-PL"/>
        </w:rPr>
        <w:t xml:space="preserve">  </w:t>
      </w:r>
      <w:r w:rsidRPr="00FE3E91">
        <w:rPr>
          <w:rFonts w:cs="Times New Roman"/>
          <w:lang w:val="pl-PL"/>
        </w:rPr>
        <w:tab/>
      </w:r>
      <w:r w:rsidR="00255EE0" w:rsidRPr="00FE3E91">
        <w:rPr>
          <w:rFonts w:cs="Times New Roman"/>
          <w:lang w:val="pl-PL"/>
        </w:rPr>
        <w:t>Rozprawa jest przekonywującym przykładem</w:t>
      </w:r>
      <w:r w:rsidRPr="00FE3E91">
        <w:rPr>
          <w:rFonts w:cs="Times New Roman"/>
          <w:lang w:val="pl-PL"/>
        </w:rPr>
        <w:t xml:space="preserve"> dociekań politologicznych,  pomimo, że</w:t>
      </w:r>
      <w:r w:rsidR="00255EE0" w:rsidRPr="00FE3E91">
        <w:rPr>
          <w:rFonts w:cs="Times New Roman"/>
          <w:lang w:val="pl-PL"/>
        </w:rPr>
        <w:t xml:space="preserve"> napisana została w konwencji podejścia interdyscyplinarnego,</w:t>
      </w:r>
      <w:r w:rsidRPr="00FE3E91">
        <w:rPr>
          <w:rFonts w:cs="Times New Roman"/>
          <w:lang w:val="pl-PL"/>
        </w:rPr>
        <w:t xml:space="preserve"> </w:t>
      </w:r>
      <w:proofErr w:type="spellStart"/>
      <w:r w:rsidR="00C33CE0" w:rsidRPr="00FE3E91">
        <w:rPr>
          <w:rFonts w:cs="Times New Roman"/>
          <w:lang w:val="pl-PL"/>
        </w:rPr>
        <w:t>u</w:t>
      </w:r>
      <w:r w:rsidRPr="00FE3E91">
        <w:rPr>
          <w:rFonts w:cs="Times New Roman"/>
          <w:lang w:val="pl-PL"/>
        </w:rPr>
        <w:t>względniajacego</w:t>
      </w:r>
      <w:proofErr w:type="spellEnd"/>
      <w:r w:rsidRPr="00FE3E91">
        <w:rPr>
          <w:rFonts w:cs="Times New Roman"/>
          <w:lang w:val="pl-PL"/>
        </w:rPr>
        <w:t xml:space="preserve"> wymiar medioznawczy, czyli  problem  rozważany w zakresie tak marketing</w:t>
      </w:r>
      <w:r w:rsidR="000426D2" w:rsidRPr="00FE3E91">
        <w:rPr>
          <w:rFonts w:cs="Times New Roman"/>
          <w:lang w:val="pl-PL"/>
        </w:rPr>
        <w:t>u</w:t>
      </w:r>
      <w:r w:rsidRPr="00FE3E91">
        <w:rPr>
          <w:rFonts w:cs="Times New Roman"/>
          <w:lang w:val="pl-PL"/>
        </w:rPr>
        <w:t xml:space="preserve"> po</w:t>
      </w:r>
      <w:r w:rsidR="00C33CE0" w:rsidRPr="00FE3E91">
        <w:rPr>
          <w:rFonts w:cs="Times New Roman"/>
          <w:lang w:val="pl-PL"/>
        </w:rPr>
        <w:t>l</w:t>
      </w:r>
      <w:r w:rsidRPr="00FE3E91">
        <w:rPr>
          <w:rFonts w:cs="Times New Roman"/>
          <w:lang w:val="pl-PL"/>
        </w:rPr>
        <w:t xml:space="preserve">itycznego, jak i komunikacji marketingowej </w:t>
      </w:r>
      <w:r w:rsidR="00C33CE0" w:rsidRPr="00FE3E91">
        <w:rPr>
          <w:rFonts w:cs="Times New Roman"/>
          <w:lang w:val="pl-PL"/>
        </w:rPr>
        <w:t xml:space="preserve">i </w:t>
      </w:r>
      <w:r w:rsidRPr="00FE3E91">
        <w:rPr>
          <w:rFonts w:cs="Times New Roman"/>
          <w:lang w:val="pl-PL"/>
        </w:rPr>
        <w:t>dotycz</w:t>
      </w:r>
      <w:r w:rsidR="00C33CE0" w:rsidRPr="00FE3E91">
        <w:rPr>
          <w:rFonts w:cs="Times New Roman"/>
          <w:lang w:val="pl-PL"/>
        </w:rPr>
        <w:t>y</w:t>
      </w:r>
      <w:r w:rsidRPr="00FE3E91">
        <w:rPr>
          <w:rFonts w:cs="Times New Roman"/>
          <w:lang w:val="pl-PL"/>
        </w:rPr>
        <w:t xml:space="preserve"> kreowania marki, </w:t>
      </w:r>
      <w:r w:rsidR="00255EE0" w:rsidRPr="00FE3E91">
        <w:rPr>
          <w:rFonts w:cs="Times New Roman"/>
          <w:lang w:val="pl-PL"/>
        </w:rPr>
        <w:t xml:space="preserve"> co oceniam wysoce pozytywnie. Jest to </w:t>
      </w:r>
      <w:r w:rsidRPr="00FE3E91">
        <w:rPr>
          <w:rFonts w:cs="Times New Roman"/>
          <w:lang w:val="pl-PL"/>
        </w:rPr>
        <w:t xml:space="preserve">w pełni </w:t>
      </w:r>
      <w:r w:rsidR="00255EE0" w:rsidRPr="00FE3E91">
        <w:rPr>
          <w:rFonts w:cs="Times New Roman"/>
          <w:lang w:val="pl-PL"/>
        </w:rPr>
        <w:t>zrozumiałe</w:t>
      </w:r>
      <w:r w:rsidRPr="00FE3E91">
        <w:rPr>
          <w:rFonts w:cs="Times New Roman"/>
          <w:lang w:val="pl-PL"/>
        </w:rPr>
        <w:t xml:space="preserve"> i </w:t>
      </w:r>
      <w:r w:rsidR="00BC0206" w:rsidRPr="00FE3E91">
        <w:rPr>
          <w:rFonts w:cs="Times New Roman"/>
          <w:lang w:val="pl-PL"/>
        </w:rPr>
        <w:t xml:space="preserve"> naukowo </w:t>
      </w:r>
      <w:r w:rsidRPr="00FE3E91">
        <w:rPr>
          <w:rFonts w:cs="Times New Roman"/>
          <w:lang w:val="pl-PL"/>
        </w:rPr>
        <w:t xml:space="preserve">przydatne </w:t>
      </w:r>
      <w:r w:rsidR="00255EE0" w:rsidRPr="00FE3E91">
        <w:rPr>
          <w:rFonts w:cs="Times New Roman"/>
          <w:lang w:val="pl-PL"/>
        </w:rPr>
        <w:t xml:space="preserve">, bowiem </w:t>
      </w:r>
      <w:r w:rsidRPr="00FE3E91">
        <w:rPr>
          <w:rFonts w:cs="Times New Roman"/>
          <w:lang w:val="pl-PL"/>
        </w:rPr>
        <w:t xml:space="preserve"> </w:t>
      </w:r>
      <w:r w:rsidR="00BC0206" w:rsidRPr="00FE3E91">
        <w:rPr>
          <w:rFonts w:cs="Times New Roman"/>
          <w:lang w:val="pl-PL"/>
        </w:rPr>
        <w:t xml:space="preserve">zauważalna </w:t>
      </w:r>
      <w:r w:rsidRPr="00FE3E91">
        <w:rPr>
          <w:rFonts w:cs="Times New Roman"/>
          <w:lang w:val="pl-PL"/>
        </w:rPr>
        <w:t>często występująca bliskość tematyczna</w:t>
      </w:r>
      <w:r w:rsidR="00255EE0" w:rsidRPr="00FE3E91">
        <w:rPr>
          <w:rFonts w:cs="Times New Roman"/>
          <w:lang w:val="pl-PL"/>
        </w:rPr>
        <w:t xml:space="preserve"> </w:t>
      </w:r>
      <w:r w:rsidRPr="00FE3E91">
        <w:rPr>
          <w:rFonts w:cs="Times New Roman"/>
          <w:lang w:val="pl-PL"/>
        </w:rPr>
        <w:t xml:space="preserve"> na styku nauki o polityce i administracji oraz nauk o mediach o komunikacji społecznej </w:t>
      </w:r>
      <w:r w:rsidR="00BC0206" w:rsidRPr="00FE3E91">
        <w:rPr>
          <w:rFonts w:cs="Times New Roman"/>
          <w:lang w:val="pl-PL"/>
        </w:rPr>
        <w:t xml:space="preserve">w coraz większym stopniu </w:t>
      </w:r>
      <w:r w:rsidR="00AB16B4" w:rsidRPr="00FE3E91">
        <w:rPr>
          <w:rFonts w:cs="Times New Roman"/>
          <w:lang w:val="pl-PL"/>
        </w:rPr>
        <w:t xml:space="preserve"> skłania  badaczy </w:t>
      </w:r>
      <w:r w:rsidRPr="00FE3E91">
        <w:rPr>
          <w:rFonts w:cs="Times New Roman"/>
          <w:lang w:val="pl-PL"/>
        </w:rPr>
        <w:t>do  łączenia</w:t>
      </w:r>
      <w:r w:rsidR="00255EE0" w:rsidRPr="00FE3E91">
        <w:rPr>
          <w:rFonts w:cs="Times New Roman"/>
          <w:lang w:val="pl-PL"/>
        </w:rPr>
        <w:t xml:space="preserve"> w </w:t>
      </w:r>
      <w:r w:rsidRPr="00FE3E91">
        <w:rPr>
          <w:rFonts w:cs="Times New Roman"/>
          <w:lang w:val="pl-PL"/>
        </w:rPr>
        <w:t xml:space="preserve"> analizie </w:t>
      </w:r>
      <w:r w:rsidR="00255EE0" w:rsidRPr="00FE3E91">
        <w:rPr>
          <w:rFonts w:cs="Times New Roman"/>
          <w:lang w:val="pl-PL"/>
        </w:rPr>
        <w:t xml:space="preserve">rzeczywistości </w:t>
      </w:r>
      <w:r w:rsidR="00BC0206" w:rsidRPr="00FE3E91">
        <w:rPr>
          <w:rFonts w:cs="Times New Roman"/>
          <w:lang w:val="pl-PL"/>
        </w:rPr>
        <w:t xml:space="preserve"> społecznej </w:t>
      </w:r>
      <w:r w:rsidR="00255EE0" w:rsidRPr="00FE3E91">
        <w:rPr>
          <w:rFonts w:cs="Times New Roman"/>
          <w:lang w:val="pl-PL"/>
        </w:rPr>
        <w:t>różnych obszarów</w:t>
      </w:r>
      <w:r w:rsidR="00AB16B4" w:rsidRPr="00FE3E91">
        <w:rPr>
          <w:rFonts w:cs="Times New Roman"/>
          <w:lang w:val="pl-PL"/>
        </w:rPr>
        <w:t xml:space="preserve"> i podejść badawczych, zw</w:t>
      </w:r>
      <w:r w:rsidR="000426D2" w:rsidRPr="00FE3E91">
        <w:rPr>
          <w:rFonts w:cs="Times New Roman"/>
          <w:lang w:val="pl-PL"/>
        </w:rPr>
        <w:t>ł</w:t>
      </w:r>
      <w:r w:rsidR="00AB16B4" w:rsidRPr="00FE3E91">
        <w:rPr>
          <w:rFonts w:cs="Times New Roman"/>
          <w:lang w:val="pl-PL"/>
        </w:rPr>
        <w:t>aszcza w obszarze dyscyplin pokrewnych.</w:t>
      </w:r>
      <w:r w:rsidR="00255EE0" w:rsidRPr="00FE3E91">
        <w:rPr>
          <w:rFonts w:cs="Times New Roman"/>
          <w:lang w:val="pl-PL"/>
        </w:rPr>
        <w:t xml:space="preserve"> </w:t>
      </w:r>
      <w:r w:rsidRPr="00FE3E91">
        <w:rPr>
          <w:rFonts w:cs="Times New Roman"/>
          <w:lang w:val="pl-PL"/>
        </w:rPr>
        <w:t xml:space="preserve"> W tym wyraża się </w:t>
      </w:r>
      <w:proofErr w:type="spellStart"/>
      <w:r w:rsidRPr="00FE3E91">
        <w:rPr>
          <w:rFonts w:cs="Times New Roman"/>
          <w:lang w:val="pl-PL"/>
        </w:rPr>
        <w:t>interdyscyplinaność</w:t>
      </w:r>
      <w:proofErr w:type="spellEnd"/>
      <w:r w:rsidRPr="00FE3E91">
        <w:rPr>
          <w:rFonts w:cs="Times New Roman"/>
          <w:lang w:val="pl-PL"/>
        </w:rPr>
        <w:t xml:space="preserve"> podejścia badawczego i to należy ocenić jako twórcze oraz  inspirujące podejście  do analizy naukowej podjętego </w:t>
      </w:r>
      <w:r w:rsidR="00AB16B4" w:rsidRPr="00FE3E91">
        <w:rPr>
          <w:rFonts w:cs="Times New Roman"/>
          <w:lang w:val="pl-PL"/>
        </w:rPr>
        <w:t xml:space="preserve"> przez doktorantkę </w:t>
      </w:r>
      <w:r w:rsidRPr="00FE3E91">
        <w:rPr>
          <w:rFonts w:cs="Times New Roman"/>
          <w:lang w:val="pl-PL"/>
        </w:rPr>
        <w:t>tematu.</w:t>
      </w:r>
    </w:p>
    <w:p w14:paraId="75BB4DBD" w14:textId="77777777" w:rsidR="002C0955" w:rsidRPr="00FE3E91" w:rsidRDefault="002C0955" w:rsidP="002A01DE">
      <w:pPr>
        <w:pStyle w:val="Tekstpodstawowy"/>
        <w:spacing w:line="360" w:lineRule="auto"/>
        <w:rPr>
          <w:lang w:val="pl-PL"/>
        </w:rPr>
      </w:pPr>
    </w:p>
    <w:p w14:paraId="2DA24485" w14:textId="77777777" w:rsidR="00255EE0" w:rsidRPr="00FE3E91" w:rsidRDefault="00255EE0" w:rsidP="002A01DE">
      <w:pPr>
        <w:pStyle w:val="Tekstpodstawowy"/>
        <w:spacing w:line="360" w:lineRule="auto"/>
        <w:ind w:firstLine="360"/>
        <w:rPr>
          <w:lang w:val="pl-PL"/>
        </w:rPr>
      </w:pPr>
      <w:r w:rsidRPr="00FE3E91">
        <w:rPr>
          <w:lang w:val="pl-PL"/>
        </w:rPr>
        <w:t xml:space="preserve">Przedstawiony na końcu </w:t>
      </w:r>
      <w:r w:rsidR="00AB16B4" w:rsidRPr="00FE3E91">
        <w:rPr>
          <w:lang w:val="pl-PL"/>
        </w:rPr>
        <w:t xml:space="preserve">rozprawy </w:t>
      </w:r>
      <w:r w:rsidRPr="00FE3E91">
        <w:rPr>
          <w:lang w:val="pl-PL"/>
        </w:rPr>
        <w:t xml:space="preserve">wykaz bibliograficzny dzieł i cytowanych dokumentów przedstawia to, co powinno się w analizie tematu uwzględnić </w:t>
      </w:r>
      <w:r w:rsidR="002C0955" w:rsidRPr="00FE3E91">
        <w:rPr>
          <w:lang w:val="pl-PL"/>
        </w:rPr>
        <w:t>w zakresie pozycji podstawowych.</w:t>
      </w:r>
    </w:p>
    <w:p w14:paraId="452B7BB5" w14:textId="77777777" w:rsidR="00540C41" w:rsidRPr="00FE3E91" w:rsidRDefault="000426D2" w:rsidP="002C0955">
      <w:pPr>
        <w:pStyle w:val="Tekstpodstawowy"/>
        <w:spacing w:line="360" w:lineRule="auto"/>
        <w:rPr>
          <w:lang w:val="pl-PL"/>
        </w:rPr>
      </w:pPr>
      <w:r w:rsidRPr="00FE3E91">
        <w:rPr>
          <w:lang w:val="pl-PL"/>
        </w:rPr>
        <w:t xml:space="preserve"> </w:t>
      </w:r>
      <w:r w:rsidRPr="00FE3E91">
        <w:rPr>
          <w:lang w:val="pl-PL"/>
        </w:rPr>
        <w:tab/>
      </w:r>
      <w:r w:rsidR="00540C41" w:rsidRPr="00FE3E91">
        <w:rPr>
          <w:lang w:val="pl-PL"/>
        </w:rPr>
        <w:t xml:space="preserve">Niemniej jednak zauważalną słabością przedstawionej bibliografii jest brak jej ustrukturyzowania, co powinno mieć miejsce w dysertacji doktorskiej, czyli pracy na stopień naukowy,  </w:t>
      </w:r>
      <w:r w:rsidR="006D5B6A" w:rsidRPr="00FE3E91">
        <w:rPr>
          <w:lang w:val="pl-PL"/>
        </w:rPr>
        <w:t xml:space="preserve">ukazując warsztat naukowy doktoranta, </w:t>
      </w:r>
      <w:r w:rsidR="00540C41" w:rsidRPr="00FE3E91">
        <w:rPr>
          <w:lang w:val="pl-PL"/>
        </w:rPr>
        <w:t xml:space="preserve">a więc podział na pozycje książkowe, rozdziały w pracach zbiorowych,  artykuły naukowe, artykuły prasowe, dokumenty i źródła urzędowe  oraz </w:t>
      </w:r>
      <w:proofErr w:type="spellStart"/>
      <w:r w:rsidR="00540C41" w:rsidRPr="00FE3E91">
        <w:rPr>
          <w:lang w:val="pl-PL"/>
        </w:rPr>
        <w:t>netografia</w:t>
      </w:r>
      <w:proofErr w:type="spellEnd"/>
      <w:r w:rsidR="00540C41" w:rsidRPr="00FE3E91">
        <w:rPr>
          <w:lang w:val="pl-PL"/>
        </w:rPr>
        <w:t>. Tego - niestety -</w:t>
      </w:r>
      <w:r w:rsidR="006D5B6A" w:rsidRPr="00FE3E91">
        <w:rPr>
          <w:lang w:val="pl-PL"/>
        </w:rPr>
        <w:t xml:space="preserve"> </w:t>
      </w:r>
      <w:r w:rsidR="00540C41" w:rsidRPr="00FE3E91">
        <w:rPr>
          <w:lang w:val="pl-PL"/>
        </w:rPr>
        <w:t xml:space="preserve">brak w </w:t>
      </w:r>
      <w:r w:rsidR="002C0955" w:rsidRPr="00FE3E91">
        <w:rPr>
          <w:lang w:val="pl-PL"/>
        </w:rPr>
        <w:t>przedłożonej do oceny rozprawie i oceniam to jako jej słabość.</w:t>
      </w:r>
    </w:p>
    <w:p w14:paraId="30359CFB" w14:textId="77777777" w:rsidR="00255EE0" w:rsidRDefault="00255EE0" w:rsidP="00B53451">
      <w:pPr>
        <w:pStyle w:val="Tekstpodstawowyzwciciem"/>
        <w:spacing w:line="360" w:lineRule="auto"/>
        <w:rPr>
          <w:lang w:val="pl-PL"/>
        </w:rPr>
      </w:pPr>
    </w:p>
    <w:p w14:paraId="13D414F0" w14:textId="77777777" w:rsidR="00255EE0" w:rsidRPr="00FE3E91" w:rsidRDefault="006608D9" w:rsidP="00BC0206">
      <w:pPr>
        <w:pStyle w:val="Tekstpodstawowy"/>
        <w:spacing w:line="360" w:lineRule="auto"/>
        <w:ind w:firstLine="360"/>
        <w:rPr>
          <w:lang w:val="pl-PL"/>
        </w:rPr>
      </w:pPr>
      <w:r w:rsidRPr="00FE3E91">
        <w:rPr>
          <w:lang w:val="pl-PL"/>
        </w:rPr>
        <w:t xml:space="preserve">Język analizy </w:t>
      </w:r>
      <w:r w:rsidR="00A638AA">
        <w:rPr>
          <w:lang w:val="pl-PL"/>
        </w:rPr>
        <w:t>-</w:t>
      </w:r>
      <w:r w:rsidRPr="00FE3E91">
        <w:rPr>
          <w:lang w:val="pl-PL"/>
        </w:rPr>
        <w:t xml:space="preserve"> w toku weryfikacji przyjętych hipotez badawczych - </w:t>
      </w:r>
      <w:r w:rsidR="00255EE0" w:rsidRPr="00FE3E91">
        <w:rPr>
          <w:lang w:val="pl-PL"/>
        </w:rPr>
        <w:t xml:space="preserve">wskazuje na umiejętności powiązania wielu elementów konstytuujących założenia </w:t>
      </w:r>
      <w:r w:rsidR="00BC0206" w:rsidRPr="00FE3E91">
        <w:rPr>
          <w:lang w:val="pl-PL"/>
        </w:rPr>
        <w:t xml:space="preserve">w zakresie </w:t>
      </w:r>
      <w:r w:rsidR="00AB16B4" w:rsidRPr="00FE3E91">
        <w:rPr>
          <w:lang w:val="pl-PL"/>
        </w:rPr>
        <w:t>polityki publicznej, a w jej obrębie -  kr</w:t>
      </w:r>
      <w:r w:rsidR="00BC0206" w:rsidRPr="00FE3E91">
        <w:rPr>
          <w:lang w:val="pl-PL"/>
        </w:rPr>
        <w:t>eowania marki</w:t>
      </w:r>
      <w:r w:rsidR="00255EE0" w:rsidRPr="00FE3E91">
        <w:rPr>
          <w:lang w:val="pl-PL"/>
        </w:rPr>
        <w:t xml:space="preserve"> z jej możliwościami o charakterze stosowanym, praktycznym. Autor</w:t>
      </w:r>
      <w:r w:rsidR="00BC0206" w:rsidRPr="00FE3E91">
        <w:rPr>
          <w:lang w:val="pl-PL"/>
        </w:rPr>
        <w:t>ka</w:t>
      </w:r>
      <w:r w:rsidR="00255EE0" w:rsidRPr="00FE3E91">
        <w:rPr>
          <w:lang w:val="pl-PL"/>
        </w:rPr>
        <w:t xml:space="preserve"> rozprawy te umiejętności analityczne ujawnił</w:t>
      </w:r>
      <w:r w:rsidR="00BC0206" w:rsidRPr="00FE3E91">
        <w:rPr>
          <w:lang w:val="pl-PL"/>
        </w:rPr>
        <w:t>a</w:t>
      </w:r>
      <w:r w:rsidR="00255EE0" w:rsidRPr="00FE3E91">
        <w:rPr>
          <w:lang w:val="pl-PL"/>
        </w:rPr>
        <w:t xml:space="preserve"> w wysoce obiecującym stopniu na kartach przygotowanej rozprawy. To należy - w opinii recenzenta - szczególnie podkreślić jako niewątpliwy atut </w:t>
      </w:r>
      <w:r w:rsidR="00BC0206" w:rsidRPr="00FE3E91">
        <w:rPr>
          <w:lang w:val="pl-PL"/>
        </w:rPr>
        <w:t>przeprowadzonej przez doktorantkę</w:t>
      </w:r>
      <w:r w:rsidR="00255EE0" w:rsidRPr="00FE3E91">
        <w:rPr>
          <w:lang w:val="pl-PL"/>
        </w:rPr>
        <w:t xml:space="preserve"> analizy tematu.</w:t>
      </w:r>
    </w:p>
    <w:p w14:paraId="4A34072A" w14:textId="77777777" w:rsidR="005B29CA" w:rsidRPr="00FE3E91" w:rsidRDefault="00052688" w:rsidP="00052688">
      <w:pPr>
        <w:pStyle w:val="Tekstpodstawowyzwciciem"/>
        <w:spacing w:line="360" w:lineRule="auto"/>
        <w:rPr>
          <w:rFonts w:cs="Times New Roman"/>
          <w:lang w:val="pl-PL"/>
        </w:rPr>
      </w:pPr>
      <w:r w:rsidRPr="00FE3E91">
        <w:rPr>
          <w:rFonts w:cs="Times New Roman"/>
          <w:lang w:val="pl-PL"/>
        </w:rPr>
        <w:t xml:space="preserve">Reasumując pracę oceniam bardzo wysoko i uznaję za przykład rzetelnego, a równolegle - twórczego podejścia do tematu. Praca doktorska mgr Karoliny  Podlewskiej zasługuje na wysoce pozytywną ocenę ze względu na zawarty w  przeprowadzonej </w:t>
      </w:r>
      <w:r w:rsidR="005B29CA" w:rsidRPr="00FE3E91">
        <w:rPr>
          <w:rFonts w:cs="Times New Roman"/>
          <w:lang w:val="pl-PL"/>
        </w:rPr>
        <w:t xml:space="preserve">  </w:t>
      </w:r>
      <w:r w:rsidRPr="00FE3E91">
        <w:rPr>
          <w:rFonts w:cs="Times New Roman"/>
          <w:lang w:val="pl-PL"/>
        </w:rPr>
        <w:t>na łamach dysertacji</w:t>
      </w:r>
      <w:r w:rsidR="000426D2" w:rsidRPr="00FE3E91">
        <w:rPr>
          <w:rFonts w:cs="Times New Roman"/>
          <w:lang w:val="pl-PL"/>
        </w:rPr>
        <w:t xml:space="preserve"> </w:t>
      </w:r>
      <w:r w:rsidRPr="00FE3E91">
        <w:rPr>
          <w:rFonts w:cs="Times New Roman"/>
          <w:lang w:val="pl-PL"/>
        </w:rPr>
        <w:t xml:space="preserve">analizie stopień </w:t>
      </w:r>
      <w:r w:rsidR="005B29CA" w:rsidRPr="00FE3E91">
        <w:rPr>
          <w:rFonts w:cs="Times New Roman"/>
          <w:lang w:val="pl-PL"/>
        </w:rPr>
        <w:t xml:space="preserve">wrażliwości  i wnikliwości badawczej oraz </w:t>
      </w:r>
      <w:r w:rsidRPr="00FE3E91">
        <w:rPr>
          <w:rFonts w:cs="Times New Roman"/>
          <w:lang w:val="pl-PL"/>
        </w:rPr>
        <w:t xml:space="preserve">dojrzałości </w:t>
      </w:r>
      <w:r w:rsidR="005B29CA" w:rsidRPr="00FE3E91">
        <w:rPr>
          <w:rFonts w:cs="Times New Roman"/>
          <w:lang w:val="pl-PL"/>
        </w:rPr>
        <w:t xml:space="preserve"> analitycznej </w:t>
      </w:r>
      <w:r w:rsidRPr="00FE3E91">
        <w:rPr>
          <w:rFonts w:cs="Times New Roman"/>
          <w:lang w:val="pl-PL"/>
        </w:rPr>
        <w:t xml:space="preserve">prezentowany przez doktorantkę, a także jakość zaprezentowanej analizy, co skłania do wniosku, że praca zasługuje na wysokie uznanie naukowe, które w tym miejscu należy szczególnie podkreślić. </w:t>
      </w:r>
      <w:r w:rsidR="005B29CA" w:rsidRPr="00FE3E91">
        <w:rPr>
          <w:rFonts w:cs="Times New Roman"/>
          <w:lang w:val="pl-PL"/>
        </w:rPr>
        <w:t xml:space="preserve"> Obiektywizm analizy  jest </w:t>
      </w:r>
      <w:r w:rsidR="00540C41" w:rsidRPr="00FE3E91">
        <w:rPr>
          <w:rFonts w:cs="Times New Roman"/>
          <w:lang w:val="pl-PL"/>
        </w:rPr>
        <w:t xml:space="preserve"> jej cech</w:t>
      </w:r>
      <w:r w:rsidR="00BC0206" w:rsidRPr="00FE3E91">
        <w:rPr>
          <w:rFonts w:cs="Times New Roman"/>
          <w:lang w:val="pl-PL"/>
        </w:rPr>
        <w:t>ą</w:t>
      </w:r>
      <w:r w:rsidR="00540C41" w:rsidRPr="00FE3E91">
        <w:rPr>
          <w:rFonts w:cs="Times New Roman"/>
          <w:lang w:val="pl-PL"/>
        </w:rPr>
        <w:t xml:space="preserve"> wyróżniającą  </w:t>
      </w:r>
      <w:r w:rsidR="005B29CA" w:rsidRPr="00FE3E91">
        <w:rPr>
          <w:rFonts w:cs="Times New Roman"/>
          <w:lang w:val="pl-PL"/>
        </w:rPr>
        <w:t>i trudno  go zakwestionować.</w:t>
      </w:r>
    </w:p>
    <w:p w14:paraId="4903B724" w14:textId="77777777" w:rsidR="00415F3D" w:rsidRPr="00FE3E91" w:rsidRDefault="006D5B6A" w:rsidP="00415F3D">
      <w:pPr>
        <w:pStyle w:val="Tekstpodstawowyzwciciem"/>
        <w:spacing w:line="360" w:lineRule="auto"/>
        <w:rPr>
          <w:rFonts w:cs="Times New Roman"/>
          <w:lang w:val="pl-PL"/>
        </w:rPr>
      </w:pPr>
      <w:r w:rsidRPr="00FE3E91">
        <w:rPr>
          <w:rFonts w:cs="Times New Roman"/>
          <w:lang w:val="pl-PL"/>
        </w:rPr>
        <w:t xml:space="preserve"> Praca </w:t>
      </w:r>
      <w:r w:rsidR="00FB02B4" w:rsidRPr="00FE3E91">
        <w:rPr>
          <w:rFonts w:cs="Times New Roman"/>
          <w:lang w:val="pl-PL"/>
        </w:rPr>
        <w:t xml:space="preserve"> opiera się na wykorzystaniu  trzech narzędzi badawczych. Pierwszym z nich był sondaż przeprowadzony </w:t>
      </w:r>
      <w:r w:rsidR="00FB02B4" w:rsidRPr="00FE3E91">
        <w:rPr>
          <w:rFonts w:cs="Times New Roman"/>
          <w:i/>
          <w:lang w:val="pl-PL"/>
        </w:rPr>
        <w:t>online</w:t>
      </w:r>
      <w:r w:rsidR="00FB02B4" w:rsidRPr="00FE3E91">
        <w:rPr>
          <w:rFonts w:cs="Times New Roman"/>
          <w:lang w:val="pl-PL"/>
        </w:rPr>
        <w:t xml:space="preserve">   z wykorzystaniem kwestionariusza  internetowego techniką CAWI (</w:t>
      </w:r>
      <w:proofErr w:type="spellStart"/>
      <w:r w:rsidR="00FB02B4" w:rsidRPr="00FE3E91">
        <w:rPr>
          <w:rFonts w:cs="Times New Roman"/>
          <w:lang w:val="pl-PL"/>
        </w:rPr>
        <w:t>Computer-Assisted</w:t>
      </w:r>
      <w:proofErr w:type="spellEnd"/>
      <w:r w:rsidR="00FB02B4" w:rsidRPr="00FE3E91">
        <w:rPr>
          <w:rFonts w:cs="Times New Roman"/>
          <w:lang w:val="pl-PL"/>
        </w:rPr>
        <w:t xml:space="preserve"> Web </w:t>
      </w:r>
      <w:proofErr w:type="spellStart"/>
      <w:r w:rsidR="00FB02B4" w:rsidRPr="00FE3E91">
        <w:rPr>
          <w:rFonts w:cs="Times New Roman"/>
          <w:lang w:val="pl-PL"/>
        </w:rPr>
        <w:t>Interviewing</w:t>
      </w:r>
      <w:proofErr w:type="spellEnd"/>
      <w:r w:rsidR="00FB02B4" w:rsidRPr="00FE3E91">
        <w:rPr>
          <w:rFonts w:cs="Times New Roman"/>
          <w:lang w:val="pl-PL"/>
        </w:rPr>
        <w:t xml:space="preserve">) na niereprezentatywnej grupie respondentów. Dobór próby dokonany został metodą  kuli śniegowej ( w jęz. ang. </w:t>
      </w:r>
      <w:proofErr w:type="spellStart"/>
      <w:r w:rsidR="00FB02B4" w:rsidRPr="00A638AA">
        <w:rPr>
          <w:rFonts w:cs="Times New Roman"/>
          <w:i/>
          <w:lang w:val="pl-PL"/>
        </w:rPr>
        <w:t>snowball</w:t>
      </w:r>
      <w:proofErr w:type="spellEnd"/>
      <w:r w:rsidR="00FB02B4" w:rsidRPr="00A638AA">
        <w:rPr>
          <w:rFonts w:cs="Times New Roman"/>
          <w:i/>
          <w:lang w:val="pl-PL"/>
        </w:rPr>
        <w:t xml:space="preserve"> </w:t>
      </w:r>
      <w:proofErr w:type="spellStart"/>
      <w:r w:rsidR="00FB02B4" w:rsidRPr="00A638AA">
        <w:rPr>
          <w:rFonts w:cs="Times New Roman"/>
          <w:i/>
          <w:lang w:val="pl-PL"/>
        </w:rPr>
        <w:t>sampling</w:t>
      </w:r>
      <w:proofErr w:type="spellEnd"/>
      <w:r w:rsidR="00FB02B4" w:rsidRPr="00FE3E91">
        <w:rPr>
          <w:rFonts w:cs="Times New Roman"/>
          <w:lang w:val="pl-PL"/>
        </w:rPr>
        <w:t xml:space="preserve">), który jest </w:t>
      </w:r>
      <w:r w:rsidR="004376DE" w:rsidRPr="00FE3E91">
        <w:rPr>
          <w:rFonts w:cs="Times New Roman"/>
          <w:lang w:val="pl-PL"/>
        </w:rPr>
        <w:t xml:space="preserve">pewną formą doboru celowego. Respondenci odpowiadający na pytania ankiety sami wskazywali następne osoby, które polecali bądź zachęcali do udziału w badaniach, zwłaszcza przez udostępnianie kwestionariusza ankiety w mediach społecznościowych. W ten sposób uzyskano  1238  wypełnionych odpowiedzi na pytania ankiety.  Tematem ankiety były  wybrane kwestie dotyczące dziedzictwa Jana Pawła II takie, jak: pamięć o papieżu, skojarzenie  wybranych pojęć, wartości i zjawisk z dziedzictwa  Jana Pawła II, </w:t>
      </w:r>
      <w:r w:rsidR="00415F3D" w:rsidRPr="00FE3E91">
        <w:rPr>
          <w:rFonts w:cs="Times New Roman"/>
          <w:lang w:val="pl-PL"/>
        </w:rPr>
        <w:t xml:space="preserve"> elementów dziedzictwa Jana Pawła II w marce narodowej Polski  oraz przewidywać co do przyszłości dziedzictwa Jana Pawła II. Autorka sceptycznie odnosi się to faktu niereprezentatywności odnośnie uzyskanych wyników, jednak należy zwrócić uwagę, że  nie jest to najważniejsze. Istotne jest to,</w:t>
      </w:r>
      <w:r w:rsidR="0013077B" w:rsidRPr="00FE3E91">
        <w:rPr>
          <w:rFonts w:cs="Times New Roman"/>
          <w:lang w:val="pl-PL"/>
        </w:rPr>
        <w:t xml:space="preserve"> i  należy uznać  to za sukces ankiety przeprowadzonej metodą CAWI, że</w:t>
      </w:r>
      <w:r w:rsidR="00415F3D" w:rsidRPr="00FE3E91">
        <w:rPr>
          <w:rFonts w:cs="Times New Roman"/>
          <w:lang w:val="pl-PL"/>
        </w:rPr>
        <w:t xml:space="preserve"> </w:t>
      </w:r>
      <w:r w:rsidR="0005770D">
        <w:rPr>
          <w:rFonts w:cs="Times New Roman"/>
          <w:lang w:val="pl-PL"/>
        </w:rPr>
        <w:t xml:space="preserve">doktorantka </w:t>
      </w:r>
      <w:r w:rsidR="00415F3D" w:rsidRPr="00FE3E91">
        <w:rPr>
          <w:rFonts w:cs="Times New Roman"/>
          <w:lang w:val="pl-PL"/>
        </w:rPr>
        <w:t>uzyskała imponującą ilość odpowiedzi od bardzo zróżnicowanej wewnętrznie kategorii  odbiorców mediów społecznościowych</w:t>
      </w:r>
      <w:r w:rsidR="00A638AA">
        <w:rPr>
          <w:rFonts w:cs="Times New Roman"/>
          <w:lang w:val="pl-PL"/>
        </w:rPr>
        <w:t>,</w:t>
      </w:r>
      <w:r w:rsidR="00415F3D" w:rsidRPr="00FE3E91">
        <w:rPr>
          <w:rFonts w:cs="Times New Roman"/>
          <w:lang w:val="pl-PL"/>
        </w:rPr>
        <w:t xml:space="preserve"> dla których treść </w:t>
      </w:r>
      <w:r w:rsidR="0013077B" w:rsidRPr="00FE3E91">
        <w:rPr>
          <w:rFonts w:cs="Times New Roman"/>
          <w:lang w:val="pl-PL"/>
        </w:rPr>
        <w:t xml:space="preserve"> pytań </w:t>
      </w:r>
      <w:r w:rsidR="00415F3D" w:rsidRPr="00FE3E91">
        <w:rPr>
          <w:rFonts w:cs="Times New Roman"/>
          <w:lang w:val="pl-PL"/>
        </w:rPr>
        <w:t xml:space="preserve">ankiety dotycząca </w:t>
      </w:r>
      <w:r w:rsidR="0013077B" w:rsidRPr="00FE3E91">
        <w:rPr>
          <w:rFonts w:cs="Times New Roman"/>
          <w:lang w:val="pl-PL"/>
        </w:rPr>
        <w:t xml:space="preserve">dziedzictwa Jana Pawła II w świadomości społeczeństwa polskiego  raczej trudna była do </w:t>
      </w:r>
      <w:r w:rsidR="0013077B" w:rsidRPr="00FE3E91">
        <w:rPr>
          <w:rFonts w:cs="Times New Roman"/>
          <w:lang w:val="pl-PL"/>
        </w:rPr>
        <w:lastRenderedPageBreak/>
        <w:t xml:space="preserve">zakwalifikowania jako magnetyzująca ich uwagę  i  zainteresowanie tematem. W sumie ta próba udziałowa  to  tzw. “nadaktywni” odbiorcy mediów społecznościowych, którzy - co można uznać za sukces badawczy - pozytywnie zareagowali na zaproszenie do udziału w ankiecie i zaprezentowali w  udzielanych odpowiedziach swoje przemyślenia dot. dziedzictwa </w:t>
      </w:r>
      <w:r w:rsidR="00A638AA">
        <w:rPr>
          <w:rFonts w:cs="Times New Roman"/>
          <w:lang w:val="pl-PL"/>
        </w:rPr>
        <w:t xml:space="preserve"> dorobku </w:t>
      </w:r>
      <w:r w:rsidR="0013077B" w:rsidRPr="00FE3E91">
        <w:rPr>
          <w:rFonts w:cs="Times New Roman"/>
          <w:lang w:val="pl-PL"/>
        </w:rPr>
        <w:t>Jana Pawła II.</w:t>
      </w:r>
    </w:p>
    <w:p w14:paraId="2E95B499" w14:textId="77777777" w:rsidR="003A58C2" w:rsidRPr="00FE3E91" w:rsidRDefault="0013077B" w:rsidP="00415F3D">
      <w:pPr>
        <w:pStyle w:val="Tekstpodstawowyzwciciem"/>
        <w:spacing w:line="360" w:lineRule="auto"/>
        <w:rPr>
          <w:rFonts w:cs="Times New Roman"/>
          <w:lang w:val="pl-PL"/>
        </w:rPr>
      </w:pPr>
      <w:r w:rsidRPr="00FE3E91">
        <w:rPr>
          <w:rFonts w:cs="Times New Roman"/>
          <w:lang w:val="pl-PL"/>
        </w:rPr>
        <w:t xml:space="preserve"> Kolejnym narzędziem zastosowanym w badaniu tematu </w:t>
      </w:r>
      <w:r w:rsidR="00B27C66" w:rsidRPr="00FE3E91">
        <w:rPr>
          <w:rFonts w:cs="Times New Roman"/>
          <w:lang w:val="pl-PL"/>
        </w:rPr>
        <w:t xml:space="preserve"> dotyczącego </w:t>
      </w:r>
      <w:r w:rsidRPr="00FE3E91">
        <w:rPr>
          <w:rFonts w:cs="Times New Roman"/>
          <w:lang w:val="pl-PL"/>
        </w:rPr>
        <w:t>pamięci</w:t>
      </w:r>
      <w:r w:rsidR="00B27C66" w:rsidRPr="00FE3E91">
        <w:rPr>
          <w:rFonts w:cs="Times New Roman"/>
          <w:lang w:val="pl-PL"/>
        </w:rPr>
        <w:t xml:space="preserve">  i </w:t>
      </w:r>
      <w:r w:rsidRPr="00FE3E91">
        <w:rPr>
          <w:rFonts w:cs="Times New Roman"/>
          <w:lang w:val="pl-PL"/>
        </w:rPr>
        <w:t>dziedzictwa</w:t>
      </w:r>
      <w:r w:rsidR="00B27C66" w:rsidRPr="00FE3E91">
        <w:rPr>
          <w:rFonts w:cs="Times New Roman"/>
          <w:lang w:val="pl-PL"/>
        </w:rPr>
        <w:t xml:space="preserve"> Jana Pawła  II w wymiarze instytucjonalnym</w:t>
      </w:r>
      <w:r w:rsidRPr="00FE3E91">
        <w:rPr>
          <w:rFonts w:cs="Times New Roman"/>
          <w:lang w:val="pl-PL"/>
        </w:rPr>
        <w:t xml:space="preserve"> </w:t>
      </w:r>
      <w:r w:rsidR="00B27C66" w:rsidRPr="00FE3E91">
        <w:rPr>
          <w:rFonts w:cs="Times New Roman"/>
          <w:lang w:val="pl-PL"/>
        </w:rPr>
        <w:t>były  trzykrotne studia przypadków (</w:t>
      </w:r>
      <w:proofErr w:type="spellStart"/>
      <w:r w:rsidR="00B27C66" w:rsidRPr="0005770D">
        <w:rPr>
          <w:rFonts w:cs="Times New Roman"/>
          <w:i/>
          <w:lang w:val="pl-PL"/>
        </w:rPr>
        <w:t>case</w:t>
      </w:r>
      <w:proofErr w:type="spellEnd"/>
      <w:r w:rsidR="00B27C66" w:rsidRPr="0005770D">
        <w:rPr>
          <w:rFonts w:cs="Times New Roman"/>
          <w:i/>
          <w:lang w:val="pl-PL"/>
        </w:rPr>
        <w:t xml:space="preserve"> </w:t>
      </w:r>
      <w:proofErr w:type="spellStart"/>
      <w:r w:rsidR="00B27C66" w:rsidRPr="0005770D">
        <w:rPr>
          <w:rFonts w:cs="Times New Roman"/>
          <w:i/>
          <w:lang w:val="pl-PL"/>
        </w:rPr>
        <w:t>study</w:t>
      </w:r>
      <w:proofErr w:type="spellEnd"/>
      <w:r w:rsidR="00B27C66" w:rsidRPr="0005770D">
        <w:rPr>
          <w:rFonts w:cs="Times New Roman"/>
          <w:i/>
          <w:lang w:val="pl-PL"/>
        </w:rPr>
        <w:t xml:space="preserve"> </w:t>
      </w:r>
      <w:proofErr w:type="spellStart"/>
      <w:r w:rsidR="00B27C66" w:rsidRPr="0005770D">
        <w:rPr>
          <w:rFonts w:cs="Times New Roman"/>
          <w:i/>
          <w:lang w:val="pl-PL"/>
        </w:rPr>
        <w:t>analysis</w:t>
      </w:r>
      <w:proofErr w:type="spellEnd"/>
      <w:r w:rsidR="00B27C66" w:rsidRPr="00FE3E91">
        <w:rPr>
          <w:rFonts w:cs="Times New Roman"/>
          <w:lang w:val="pl-PL"/>
        </w:rPr>
        <w:t xml:space="preserve">) obejmujące  działalność takich instytucji papieskich, jak: </w:t>
      </w:r>
    </w:p>
    <w:p w14:paraId="403E273A" w14:textId="77777777" w:rsidR="003A58C2" w:rsidRPr="00FE3E91" w:rsidRDefault="00B27C66" w:rsidP="00415F3D">
      <w:pPr>
        <w:pStyle w:val="Tekstpodstawowyzwciciem"/>
        <w:spacing w:line="360" w:lineRule="auto"/>
        <w:rPr>
          <w:rFonts w:cs="Times New Roman"/>
          <w:lang w:val="pl-PL"/>
        </w:rPr>
      </w:pPr>
      <w:r w:rsidRPr="00FE3E91">
        <w:rPr>
          <w:rFonts w:cs="Times New Roman"/>
          <w:b/>
          <w:lang w:val="pl-PL"/>
        </w:rPr>
        <w:t>Fundacja “Dzieło Nowego Tysiąclecia</w:t>
      </w:r>
      <w:r w:rsidRPr="00FE3E91">
        <w:rPr>
          <w:rFonts w:cs="Times New Roman"/>
          <w:lang w:val="pl-PL"/>
        </w:rPr>
        <w:t>” powołana w 1999r. przez Konferencję Episkopatu Polski,</w:t>
      </w:r>
    </w:p>
    <w:p w14:paraId="2B73A726" w14:textId="77777777" w:rsidR="003A58C2" w:rsidRPr="00FE3E91" w:rsidRDefault="00B27C66" w:rsidP="00415F3D">
      <w:pPr>
        <w:pStyle w:val="Tekstpodstawowyzwciciem"/>
        <w:spacing w:line="360" w:lineRule="auto"/>
        <w:rPr>
          <w:rFonts w:cs="Times New Roman"/>
          <w:lang w:val="pl-PL"/>
        </w:rPr>
      </w:pPr>
      <w:r w:rsidRPr="00FE3E91">
        <w:rPr>
          <w:rFonts w:cs="Times New Roman"/>
          <w:lang w:val="pl-PL"/>
        </w:rPr>
        <w:t xml:space="preserve"> </w:t>
      </w:r>
      <w:r w:rsidRPr="00FE3E91">
        <w:rPr>
          <w:rFonts w:cs="Times New Roman"/>
          <w:b/>
          <w:lang w:val="pl-PL"/>
        </w:rPr>
        <w:t>Centrum Myśli Jana Pawła  II</w:t>
      </w:r>
      <w:r w:rsidRPr="00FE3E91">
        <w:rPr>
          <w:rFonts w:cs="Times New Roman"/>
          <w:lang w:val="pl-PL"/>
        </w:rPr>
        <w:t xml:space="preserve">  funkcjonujące </w:t>
      </w:r>
      <w:r w:rsidR="00D15E72" w:rsidRPr="00FE3E91">
        <w:rPr>
          <w:rFonts w:cs="Times New Roman"/>
          <w:lang w:val="pl-PL"/>
        </w:rPr>
        <w:t xml:space="preserve"> od 2006r.</w:t>
      </w:r>
      <w:r w:rsidRPr="00FE3E91">
        <w:rPr>
          <w:rFonts w:cs="Times New Roman"/>
          <w:lang w:val="pl-PL"/>
        </w:rPr>
        <w:t xml:space="preserve">jako instytucja kultury w Warszawie oraz </w:t>
      </w:r>
    </w:p>
    <w:p w14:paraId="0EE036CC" w14:textId="77777777" w:rsidR="003A58C2" w:rsidRPr="00FE3E91" w:rsidRDefault="00B27C66" w:rsidP="00415F3D">
      <w:pPr>
        <w:pStyle w:val="Tekstpodstawowyzwciciem"/>
        <w:spacing w:line="360" w:lineRule="auto"/>
        <w:rPr>
          <w:rFonts w:cs="Times New Roman"/>
          <w:lang w:val="pl-PL"/>
        </w:rPr>
      </w:pPr>
      <w:r w:rsidRPr="00FE3E91">
        <w:rPr>
          <w:rFonts w:cs="Times New Roman"/>
          <w:b/>
          <w:lang w:val="pl-PL"/>
        </w:rPr>
        <w:t xml:space="preserve">Muzeum Jana Pawła II </w:t>
      </w:r>
      <w:r w:rsidR="00D15E72" w:rsidRPr="00FE3E91">
        <w:rPr>
          <w:rFonts w:cs="Times New Roman"/>
          <w:b/>
          <w:lang w:val="pl-PL"/>
        </w:rPr>
        <w:t>i</w:t>
      </w:r>
      <w:r w:rsidRPr="00FE3E91">
        <w:rPr>
          <w:rFonts w:cs="Times New Roman"/>
          <w:b/>
          <w:lang w:val="pl-PL"/>
        </w:rPr>
        <w:t xml:space="preserve"> Prymasa Wyszyńskiego</w:t>
      </w:r>
      <w:r w:rsidR="00D15E72" w:rsidRPr="00FE3E91">
        <w:rPr>
          <w:rFonts w:cs="Times New Roman"/>
          <w:lang w:val="pl-PL"/>
        </w:rPr>
        <w:t xml:space="preserve"> powołane</w:t>
      </w:r>
      <w:r w:rsidR="00A638AA">
        <w:rPr>
          <w:rFonts w:cs="Times New Roman"/>
          <w:lang w:val="pl-PL"/>
        </w:rPr>
        <w:t xml:space="preserve"> do życia w Warszawie w 2010r. i</w:t>
      </w:r>
      <w:r w:rsidR="00D15E72" w:rsidRPr="00FE3E91">
        <w:rPr>
          <w:rFonts w:cs="Times New Roman"/>
          <w:lang w:val="pl-PL"/>
        </w:rPr>
        <w:t xml:space="preserve">  usytuowane w kompleksie świątyni Opatrzności Bożej w Wilanowie . </w:t>
      </w:r>
    </w:p>
    <w:p w14:paraId="4AA2E95B" w14:textId="77777777" w:rsidR="00A638AA" w:rsidRDefault="00D15E72" w:rsidP="00415F3D">
      <w:pPr>
        <w:pStyle w:val="Tekstpodstawowyzwciciem"/>
        <w:spacing w:line="360" w:lineRule="auto"/>
        <w:rPr>
          <w:rFonts w:cs="Times New Roman"/>
          <w:lang w:val="pl-PL"/>
        </w:rPr>
      </w:pPr>
      <w:r w:rsidRPr="00FE3E91">
        <w:rPr>
          <w:rFonts w:cs="Times New Roman"/>
          <w:lang w:val="pl-PL"/>
        </w:rPr>
        <w:t xml:space="preserve">Treścią badania było </w:t>
      </w:r>
      <w:r w:rsidR="00C06B54" w:rsidRPr="00FE3E91">
        <w:rPr>
          <w:rFonts w:cs="Times New Roman"/>
          <w:lang w:val="pl-PL"/>
        </w:rPr>
        <w:t xml:space="preserve">zrekonstruowanie  </w:t>
      </w:r>
      <w:r w:rsidRPr="00FE3E91">
        <w:rPr>
          <w:rFonts w:cs="Times New Roman"/>
          <w:lang w:val="pl-PL"/>
        </w:rPr>
        <w:t>modelu papieskiego dziedzictwa realizowanego przez wybrane instytucj</w:t>
      </w:r>
      <w:r w:rsidR="003A58C2" w:rsidRPr="00FE3E91">
        <w:rPr>
          <w:rFonts w:cs="Times New Roman"/>
          <w:lang w:val="pl-PL"/>
        </w:rPr>
        <w:t>e</w:t>
      </w:r>
      <w:r w:rsidRPr="00FE3E91">
        <w:rPr>
          <w:rFonts w:cs="Times New Roman"/>
          <w:lang w:val="pl-PL"/>
        </w:rPr>
        <w:t xml:space="preserve"> oraz ustalenie, jaki jest wpływ tych instytucji na kształt dziedzictwa  Jana Pawła II</w:t>
      </w:r>
      <w:r w:rsidR="003A58C2" w:rsidRPr="00FE3E91">
        <w:rPr>
          <w:rFonts w:cs="Times New Roman"/>
          <w:lang w:val="pl-PL"/>
        </w:rPr>
        <w:t xml:space="preserve">. </w:t>
      </w:r>
      <w:r w:rsidR="008A70C0" w:rsidRPr="00FE3E91">
        <w:rPr>
          <w:rFonts w:cs="Times New Roman"/>
          <w:lang w:val="pl-PL"/>
        </w:rPr>
        <w:t xml:space="preserve"> </w:t>
      </w:r>
      <w:r w:rsidR="00C06B54" w:rsidRPr="00FE3E91">
        <w:rPr>
          <w:rFonts w:cs="Times New Roman"/>
          <w:lang w:val="pl-PL"/>
        </w:rPr>
        <w:t xml:space="preserve"> Autorka na s. 393-394 przedstawia wła</w:t>
      </w:r>
      <w:r w:rsidR="00A638AA">
        <w:rPr>
          <w:rFonts w:cs="Times New Roman"/>
          <w:lang w:val="pl-PL"/>
        </w:rPr>
        <w:t>sne, wysoce trafne  kategoryzacje</w:t>
      </w:r>
      <w:r w:rsidR="00C06B54" w:rsidRPr="00FE3E91">
        <w:rPr>
          <w:rFonts w:cs="Times New Roman"/>
          <w:lang w:val="pl-PL"/>
        </w:rPr>
        <w:t xml:space="preserve">  modelu  dziedzictwa  w zakresie zachowania </w:t>
      </w:r>
      <w:r w:rsidR="00A638AA">
        <w:rPr>
          <w:rFonts w:cs="Times New Roman"/>
          <w:lang w:val="pl-PL"/>
        </w:rPr>
        <w:t xml:space="preserve"> pamięci o nim,</w:t>
      </w:r>
      <w:r w:rsidR="00C06B54" w:rsidRPr="00FE3E91">
        <w:rPr>
          <w:rFonts w:cs="Times New Roman"/>
          <w:lang w:val="pl-PL"/>
        </w:rPr>
        <w:t xml:space="preserve"> realizowane przez te trzy instytucje. I tak Fundacja “Dzieło Nowego Tysiąclecia “  w realizowanych działaniach, to </w:t>
      </w:r>
      <w:r w:rsidR="00C06B54" w:rsidRPr="00A638AA">
        <w:rPr>
          <w:rFonts w:cs="Times New Roman"/>
          <w:b/>
          <w:lang w:val="pl-PL"/>
        </w:rPr>
        <w:t>“żywy pomnik</w:t>
      </w:r>
      <w:r w:rsidR="00C06B54" w:rsidRPr="00FE3E91">
        <w:rPr>
          <w:rFonts w:cs="Times New Roman"/>
          <w:lang w:val="pl-PL"/>
        </w:rPr>
        <w:t xml:space="preserve">”, Centrum Myśli Jana Pawła II - </w:t>
      </w:r>
      <w:r w:rsidR="00C06B54" w:rsidRPr="00A638AA">
        <w:rPr>
          <w:rFonts w:cs="Times New Roman"/>
          <w:b/>
          <w:lang w:val="pl-PL"/>
        </w:rPr>
        <w:t>koncentruje się na promowaniu</w:t>
      </w:r>
      <w:r w:rsidR="00C06B54" w:rsidRPr="00FE3E91">
        <w:rPr>
          <w:rFonts w:cs="Times New Roman"/>
          <w:lang w:val="pl-PL"/>
        </w:rPr>
        <w:t xml:space="preserve"> </w:t>
      </w:r>
    </w:p>
    <w:p w14:paraId="66DF1934" w14:textId="77777777" w:rsidR="008A70C0" w:rsidRPr="00FE3E91" w:rsidRDefault="00C06B54" w:rsidP="00A638AA">
      <w:pPr>
        <w:pStyle w:val="Tekstpodstawowyzwciciem"/>
        <w:spacing w:line="360" w:lineRule="auto"/>
        <w:ind w:firstLine="0"/>
        <w:rPr>
          <w:rFonts w:cs="Times New Roman"/>
          <w:lang w:val="pl-PL"/>
        </w:rPr>
      </w:pPr>
      <w:r w:rsidRPr="00A638AA">
        <w:rPr>
          <w:rFonts w:cs="Times New Roman"/>
          <w:b/>
          <w:lang w:val="pl-PL"/>
        </w:rPr>
        <w:t>dziedzictwa uniwersalnego</w:t>
      </w:r>
      <w:r w:rsidRPr="00FE3E91">
        <w:rPr>
          <w:rFonts w:cs="Times New Roman"/>
          <w:lang w:val="pl-PL"/>
        </w:rPr>
        <w:t xml:space="preserve">, a Muzeum Jana Pawła II i Prymasa Wyszyńskiego  -  wpisuje się w </w:t>
      </w:r>
      <w:r w:rsidRPr="00A638AA">
        <w:rPr>
          <w:rFonts w:cs="Times New Roman"/>
          <w:b/>
          <w:lang w:val="pl-PL"/>
        </w:rPr>
        <w:t>politykę historyczną państwa promując kanon narodowy</w:t>
      </w:r>
      <w:r w:rsidRPr="00FE3E91">
        <w:rPr>
          <w:rFonts w:cs="Times New Roman"/>
          <w:lang w:val="pl-PL"/>
        </w:rPr>
        <w:t xml:space="preserve">. Analiza typu </w:t>
      </w:r>
      <w:r w:rsidR="008A70C0" w:rsidRPr="00FE3E91">
        <w:rPr>
          <w:rFonts w:cs="Times New Roman"/>
          <w:lang w:val="pl-PL"/>
        </w:rPr>
        <w:t xml:space="preserve"> </w:t>
      </w:r>
      <w:proofErr w:type="spellStart"/>
      <w:r w:rsidR="008A70C0" w:rsidRPr="00FE3E91">
        <w:rPr>
          <w:rFonts w:cs="Times New Roman"/>
          <w:i/>
          <w:lang w:val="pl-PL"/>
        </w:rPr>
        <w:t>case</w:t>
      </w:r>
      <w:proofErr w:type="spellEnd"/>
      <w:r w:rsidR="008A70C0" w:rsidRPr="00FE3E91">
        <w:rPr>
          <w:rFonts w:cs="Times New Roman"/>
          <w:i/>
          <w:lang w:val="pl-PL"/>
        </w:rPr>
        <w:t xml:space="preserve"> </w:t>
      </w:r>
      <w:proofErr w:type="spellStart"/>
      <w:r w:rsidR="008A70C0" w:rsidRPr="00FE3E91">
        <w:rPr>
          <w:rFonts w:cs="Times New Roman"/>
          <w:i/>
          <w:lang w:val="pl-PL"/>
        </w:rPr>
        <w:t>study</w:t>
      </w:r>
      <w:proofErr w:type="spellEnd"/>
      <w:r w:rsidR="008A70C0" w:rsidRPr="00FE3E91">
        <w:rPr>
          <w:rFonts w:cs="Times New Roman"/>
          <w:lang w:val="pl-PL"/>
        </w:rPr>
        <w:t xml:space="preserve"> okaza</w:t>
      </w:r>
      <w:r w:rsidRPr="00FE3E91">
        <w:rPr>
          <w:rFonts w:cs="Times New Roman"/>
          <w:lang w:val="pl-PL"/>
        </w:rPr>
        <w:t>ł</w:t>
      </w:r>
      <w:r w:rsidR="008A70C0" w:rsidRPr="00FE3E91">
        <w:rPr>
          <w:rFonts w:cs="Times New Roman"/>
          <w:lang w:val="pl-PL"/>
        </w:rPr>
        <w:t xml:space="preserve">a się być  bardzo trafnym doborem </w:t>
      </w:r>
      <w:r w:rsidRPr="00FE3E91">
        <w:rPr>
          <w:rFonts w:cs="Times New Roman"/>
          <w:lang w:val="pl-PL"/>
        </w:rPr>
        <w:t xml:space="preserve"> podejścia metodologicznego d</w:t>
      </w:r>
      <w:r w:rsidR="008A70C0" w:rsidRPr="00FE3E91">
        <w:rPr>
          <w:rFonts w:cs="Times New Roman"/>
          <w:lang w:val="pl-PL"/>
        </w:rPr>
        <w:t xml:space="preserve">o tak zaprojektowanego   charakteru  i  kierunku </w:t>
      </w:r>
      <w:r w:rsidR="00936AE1" w:rsidRPr="00FE3E91">
        <w:rPr>
          <w:rFonts w:cs="Times New Roman"/>
          <w:lang w:val="pl-PL"/>
        </w:rPr>
        <w:t xml:space="preserve">tego etapu </w:t>
      </w:r>
      <w:r w:rsidR="008A70C0" w:rsidRPr="00FE3E91">
        <w:rPr>
          <w:rFonts w:cs="Times New Roman"/>
          <w:lang w:val="pl-PL"/>
        </w:rPr>
        <w:t>badań.</w:t>
      </w:r>
    </w:p>
    <w:p w14:paraId="17D6D53B" w14:textId="77777777" w:rsidR="009E2333" w:rsidRPr="00FE3E91" w:rsidRDefault="00936AE1" w:rsidP="00052688">
      <w:pPr>
        <w:pStyle w:val="Tekstpodstawowyzwciciem"/>
        <w:spacing w:line="360" w:lineRule="auto"/>
        <w:rPr>
          <w:rFonts w:cs="Times New Roman"/>
          <w:lang w:val="pl-PL"/>
        </w:rPr>
      </w:pPr>
      <w:r w:rsidRPr="00FE3E91">
        <w:rPr>
          <w:rFonts w:cs="Times New Roman"/>
          <w:lang w:val="pl-PL"/>
        </w:rPr>
        <w:t xml:space="preserve"> Ostatni z trzech przyjętych do realizacji narzędzi badawczych stanowiły wywiady pogłębione z ekspertami. </w:t>
      </w:r>
      <w:r w:rsidR="00052688" w:rsidRPr="00FE3E91">
        <w:rPr>
          <w:rFonts w:cs="Times New Roman"/>
          <w:lang w:val="pl-PL"/>
        </w:rPr>
        <w:t xml:space="preserve">Załączone w aneksie pracy przeprowadzone przez autorkę pracy wywiady z </w:t>
      </w:r>
      <w:r w:rsidR="00415F3D" w:rsidRPr="00FE3E91">
        <w:rPr>
          <w:rFonts w:cs="Times New Roman"/>
          <w:lang w:val="pl-PL"/>
        </w:rPr>
        <w:t xml:space="preserve"> 11 starannie dobranymi </w:t>
      </w:r>
      <w:r w:rsidR="00052688" w:rsidRPr="00FE3E91">
        <w:rPr>
          <w:rFonts w:cs="Times New Roman"/>
          <w:lang w:val="pl-PL"/>
        </w:rPr>
        <w:t xml:space="preserve">ekspertami (zanonimizowane)  stanowią  wysoce  wartościowe źródło wywołane, co należy tu odnotować. </w:t>
      </w:r>
    </w:p>
    <w:p w14:paraId="27BEFD25" w14:textId="77777777" w:rsidR="009E2333" w:rsidRPr="00FE3E91" w:rsidRDefault="00052688" w:rsidP="009E2333">
      <w:pPr>
        <w:pStyle w:val="Tekstpodstawowyzwciciem"/>
        <w:spacing w:line="360" w:lineRule="auto"/>
        <w:rPr>
          <w:rFonts w:cs="Times New Roman"/>
          <w:lang w:val="pl-PL"/>
        </w:rPr>
      </w:pPr>
      <w:r w:rsidRPr="00FE3E91">
        <w:rPr>
          <w:rFonts w:cs="Times New Roman"/>
          <w:lang w:val="pl-PL"/>
        </w:rPr>
        <w:t xml:space="preserve">Niełatwo jest pozyskać uwagę i  czas </w:t>
      </w:r>
      <w:r w:rsidR="00936AE1" w:rsidRPr="00FE3E91">
        <w:rPr>
          <w:rFonts w:cs="Times New Roman"/>
          <w:lang w:val="pl-PL"/>
        </w:rPr>
        <w:t xml:space="preserve">na udział w badaniach </w:t>
      </w:r>
      <w:r w:rsidRPr="00FE3E91">
        <w:rPr>
          <w:rFonts w:cs="Times New Roman"/>
          <w:lang w:val="pl-PL"/>
        </w:rPr>
        <w:t>11 merytorycznie bardzo trafnie dobranych ekspertów</w:t>
      </w:r>
      <w:r w:rsidR="005B29CA" w:rsidRPr="00FE3E91">
        <w:rPr>
          <w:rFonts w:cs="Times New Roman"/>
          <w:lang w:val="pl-PL"/>
        </w:rPr>
        <w:t xml:space="preserve"> w ramach badanego tematu </w:t>
      </w:r>
      <w:r w:rsidRPr="00FE3E91">
        <w:rPr>
          <w:rFonts w:cs="Times New Roman"/>
          <w:lang w:val="pl-PL"/>
        </w:rPr>
        <w:t xml:space="preserve"> i uzyskać  w toku prowadzonego wywiadu szczere, a zarazem  wiele wnoszące do analizowanego tematu informacje. A tak się stało w  tym przypadku i zebrane wywiady wnoszą wiele zwracających uwagę badacza  (jak i recenzenta)  przemyśleń oraz wyrażonych ocen, które  - następnie - autorka dysertacji poddała pogłębionej refleksji</w:t>
      </w:r>
      <w:r w:rsidR="005B29CA" w:rsidRPr="00FE3E91">
        <w:rPr>
          <w:rFonts w:cs="Times New Roman"/>
          <w:lang w:val="pl-PL"/>
        </w:rPr>
        <w:t xml:space="preserve"> i </w:t>
      </w:r>
      <w:r w:rsidR="00936AE1" w:rsidRPr="00FE3E91">
        <w:rPr>
          <w:rFonts w:cs="Times New Roman"/>
          <w:lang w:val="pl-PL"/>
        </w:rPr>
        <w:t xml:space="preserve">wykorzystała we </w:t>
      </w:r>
      <w:r w:rsidR="005B29CA" w:rsidRPr="00FE3E91">
        <w:rPr>
          <w:rFonts w:cs="Times New Roman"/>
          <w:lang w:val="pl-PL"/>
        </w:rPr>
        <w:t>wnioskowaniu</w:t>
      </w:r>
      <w:r w:rsidR="00936AE1" w:rsidRPr="00FE3E91">
        <w:rPr>
          <w:rFonts w:cs="Times New Roman"/>
          <w:lang w:val="pl-PL"/>
        </w:rPr>
        <w:t xml:space="preserve"> z zebranego materiału badawczego</w:t>
      </w:r>
      <w:r w:rsidR="005B29CA" w:rsidRPr="00FE3E91">
        <w:rPr>
          <w:rFonts w:cs="Times New Roman"/>
          <w:lang w:val="pl-PL"/>
        </w:rPr>
        <w:t>.</w:t>
      </w:r>
      <w:r w:rsidR="000426D2" w:rsidRPr="00FE3E91">
        <w:rPr>
          <w:rFonts w:cs="Times New Roman"/>
          <w:lang w:val="pl-PL"/>
        </w:rPr>
        <w:t xml:space="preserve"> </w:t>
      </w:r>
      <w:r w:rsidR="00936AE1" w:rsidRPr="00FE3E91">
        <w:rPr>
          <w:rFonts w:cs="Times New Roman"/>
          <w:lang w:val="pl-PL"/>
        </w:rPr>
        <w:t xml:space="preserve"> </w:t>
      </w:r>
      <w:r w:rsidR="009E2333" w:rsidRPr="00FE3E91">
        <w:rPr>
          <w:rFonts w:cs="Times New Roman"/>
          <w:lang w:val="pl-PL"/>
        </w:rPr>
        <w:t xml:space="preserve">   </w:t>
      </w:r>
    </w:p>
    <w:p w14:paraId="65023D92" w14:textId="77777777" w:rsidR="00B61438" w:rsidRPr="00FE3E91" w:rsidRDefault="00936AE1" w:rsidP="009E2333">
      <w:pPr>
        <w:pStyle w:val="Tekstpodstawowyzwciciem"/>
        <w:spacing w:line="360" w:lineRule="auto"/>
        <w:rPr>
          <w:rFonts w:cs="Times New Roman"/>
          <w:lang w:val="pl-PL"/>
        </w:rPr>
      </w:pPr>
      <w:r w:rsidRPr="00FE3E91">
        <w:rPr>
          <w:rFonts w:cs="Times New Roman"/>
          <w:lang w:val="pl-PL"/>
        </w:rPr>
        <w:lastRenderedPageBreak/>
        <w:t xml:space="preserve">Informacje pozyskane w toku </w:t>
      </w:r>
      <w:proofErr w:type="spellStart"/>
      <w:r w:rsidRPr="00FE3E91">
        <w:rPr>
          <w:rFonts w:cs="Times New Roman"/>
          <w:lang w:val="pl-PL"/>
        </w:rPr>
        <w:t>prowadzonch</w:t>
      </w:r>
      <w:proofErr w:type="spellEnd"/>
      <w:r w:rsidRPr="00FE3E91">
        <w:rPr>
          <w:rFonts w:cs="Times New Roman"/>
          <w:lang w:val="pl-PL"/>
        </w:rPr>
        <w:t xml:space="preserve"> wywiadów pogłębionych przyczyniły się </w:t>
      </w:r>
      <w:r w:rsidR="000426D2" w:rsidRPr="00FE3E91">
        <w:rPr>
          <w:rFonts w:cs="Times New Roman"/>
          <w:lang w:val="pl-PL"/>
        </w:rPr>
        <w:t xml:space="preserve"> w znaczącym stopniu do </w:t>
      </w:r>
      <w:r w:rsidRPr="00FE3E91">
        <w:rPr>
          <w:rFonts w:cs="Times New Roman"/>
          <w:lang w:val="pl-PL"/>
        </w:rPr>
        <w:t xml:space="preserve">obalenia pierwszej </w:t>
      </w:r>
      <w:r w:rsidR="009E2333" w:rsidRPr="00FE3E91">
        <w:rPr>
          <w:rFonts w:cs="Times New Roman"/>
          <w:lang w:val="pl-PL"/>
        </w:rPr>
        <w:t>i</w:t>
      </w:r>
      <w:r w:rsidRPr="00FE3E91">
        <w:rPr>
          <w:rFonts w:cs="Times New Roman"/>
          <w:lang w:val="pl-PL"/>
        </w:rPr>
        <w:t xml:space="preserve"> drugiej hipotezy badawczej</w:t>
      </w:r>
      <w:r w:rsidR="009E2333" w:rsidRPr="00FE3E91">
        <w:rPr>
          <w:rFonts w:cs="Times New Roman"/>
          <w:lang w:val="pl-PL"/>
        </w:rPr>
        <w:t xml:space="preserve"> , a zarazem skonstruowania </w:t>
      </w:r>
      <w:r w:rsidRPr="00FE3E91">
        <w:rPr>
          <w:rFonts w:cs="Times New Roman"/>
          <w:lang w:val="pl-PL"/>
        </w:rPr>
        <w:t>tezy głównej pracy,</w:t>
      </w:r>
      <w:r w:rsidR="009E2333" w:rsidRPr="00FE3E91">
        <w:rPr>
          <w:rFonts w:cs="Times New Roman"/>
          <w:lang w:val="pl-PL"/>
        </w:rPr>
        <w:t xml:space="preserve"> wskazującej na to, że </w:t>
      </w:r>
      <w:r w:rsidRPr="00FE3E91">
        <w:rPr>
          <w:rFonts w:cs="Times New Roman"/>
          <w:lang w:val="pl-PL"/>
        </w:rPr>
        <w:t xml:space="preserve"> </w:t>
      </w:r>
      <w:r w:rsidR="009E2333" w:rsidRPr="00FE3E91">
        <w:rPr>
          <w:rFonts w:cs="Times New Roman"/>
          <w:lang w:val="pl-PL"/>
        </w:rPr>
        <w:t xml:space="preserve">“dziedzictwo Jana </w:t>
      </w:r>
      <w:proofErr w:type="spellStart"/>
      <w:r w:rsidR="009E2333" w:rsidRPr="00FE3E91">
        <w:rPr>
          <w:rFonts w:cs="Times New Roman"/>
          <w:lang w:val="pl-PL"/>
        </w:rPr>
        <w:t>Pawa</w:t>
      </w:r>
      <w:proofErr w:type="spellEnd"/>
      <w:r w:rsidR="009E2333" w:rsidRPr="00FE3E91">
        <w:rPr>
          <w:rFonts w:cs="Times New Roman"/>
          <w:lang w:val="pl-PL"/>
        </w:rPr>
        <w:t xml:space="preserve"> II nie powinno być elementem strategii marki narodowej Polski”. </w:t>
      </w:r>
      <w:r w:rsidRPr="00FE3E91">
        <w:rPr>
          <w:rFonts w:cs="Times New Roman"/>
          <w:lang w:val="pl-PL"/>
        </w:rPr>
        <w:t xml:space="preserve">Innymi słowy, nie </w:t>
      </w:r>
      <w:proofErr w:type="spellStart"/>
      <w:r w:rsidRPr="00FE3E91">
        <w:rPr>
          <w:rFonts w:cs="Times New Roman"/>
          <w:lang w:val="pl-PL"/>
        </w:rPr>
        <w:t>potwierdzilo</w:t>
      </w:r>
      <w:proofErr w:type="spellEnd"/>
      <w:r w:rsidRPr="00FE3E91">
        <w:rPr>
          <w:rFonts w:cs="Times New Roman"/>
          <w:lang w:val="pl-PL"/>
        </w:rPr>
        <w:t xml:space="preserve"> się pierwotne założenie autorki, że dziedzictwo narodowe Jana Pawła II winno być elementem strategii marki narodowej Polski.</w:t>
      </w:r>
    </w:p>
    <w:p w14:paraId="2200EEAB" w14:textId="77777777" w:rsidR="007A7D3C" w:rsidRPr="00FE3E91" w:rsidRDefault="007A7D3C" w:rsidP="00650940">
      <w:pPr>
        <w:pStyle w:val="Tekstpodstawowyzwciciem"/>
        <w:spacing w:line="360" w:lineRule="auto"/>
        <w:rPr>
          <w:rFonts w:cs="Times New Roman"/>
          <w:lang w:val="pl-PL"/>
        </w:rPr>
      </w:pPr>
    </w:p>
    <w:p w14:paraId="18D0EDCA" w14:textId="77777777" w:rsidR="007A7D3C" w:rsidRPr="00FE3E91" w:rsidRDefault="00AB16B4" w:rsidP="007A7D3C">
      <w:pPr>
        <w:pStyle w:val="Tekstpodstawowy"/>
        <w:spacing w:line="360" w:lineRule="auto"/>
        <w:ind w:firstLine="708"/>
        <w:rPr>
          <w:rFonts w:cs="Times New Roman"/>
          <w:lang w:val="pl-PL"/>
        </w:rPr>
      </w:pPr>
      <w:r w:rsidRPr="00FE3E91">
        <w:rPr>
          <w:rFonts w:cs="Times New Roman"/>
          <w:lang w:val="pl-PL"/>
        </w:rPr>
        <w:t xml:space="preserve"> Na koniec n</w:t>
      </w:r>
      <w:r w:rsidR="007A7D3C" w:rsidRPr="00FE3E91">
        <w:rPr>
          <w:rFonts w:cs="Times New Roman"/>
          <w:lang w:val="pl-PL"/>
        </w:rPr>
        <w:t xml:space="preserve">ależy podkreślić, że recenzowana rozprawa doktorska </w:t>
      </w:r>
      <w:r w:rsidR="005B48F1" w:rsidRPr="00FE3E91">
        <w:rPr>
          <w:rFonts w:cs="Times New Roman"/>
          <w:lang w:val="pl-PL"/>
        </w:rPr>
        <w:t xml:space="preserve">w pełni </w:t>
      </w:r>
      <w:r w:rsidR="007A7D3C" w:rsidRPr="00FE3E91">
        <w:rPr>
          <w:rFonts w:cs="Times New Roman"/>
          <w:lang w:val="pl-PL"/>
        </w:rPr>
        <w:t>zasługuje na wydanie drukiem w formie publikacji książkowej, bowiem przybliży ona czytelnikom (głównie doktorantom i studentom nauk politycznych,  dziennikarstwa i komunikacji społecznej, socjologii, teologii, zarządzania  i in. oraz pracownikom naukowym zainteresowanym powyższym tematem)</w:t>
      </w:r>
      <w:r w:rsidRPr="00FE3E91">
        <w:rPr>
          <w:rFonts w:cs="Times New Roman"/>
          <w:lang w:val="pl-PL"/>
        </w:rPr>
        <w:t xml:space="preserve"> wiedzę w zakresie tego, na czym p</w:t>
      </w:r>
      <w:r w:rsidR="005B48F1" w:rsidRPr="00FE3E91">
        <w:rPr>
          <w:rFonts w:cs="Times New Roman"/>
          <w:lang w:val="pl-PL"/>
        </w:rPr>
        <w:t>o</w:t>
      </w:r>
      <w:r w:rsidRPr="00FE3E91">
        <w:rPr>
          <w:rFonts w:cs="Times New Roman"/>
          <w:lang w:val="pl-PL"/>
        </w:rPr>
        <w:t xml:space="preserve">lega </w:t>
      </w:r>
      <w:proofErr w:type="spellStart"/>
      <w:r w:rsidRPr="00FE3E91">
        <w:rPr>
          <w:rFonts w:cs="Times New Roman"/>
          <w:lang w:val="pl-PL"/>
        </w:rPr>
        <w:t>process</w:t>
      </w:r>
      <w:proofErr w:type="spellEnd"/>
      <w:r w:rsidRPr="00FE3E91">
        <w:rPr>
          <w:rFonts w:cs="Times New Roman"/>
          <w:lang w:val="pl-PL"/>
        </w:rPr>
        <w:t xml:space="preserve"> komunikacji marketingowej</w:t>
      </w:r>
      <w:r w:rsidR="005B48F1" w:rsidRPr="00FE3E91">
        <w:rPr>
          <w:rFonts w:cs="Times New Roman"/>
          <w:lang w:val="pl-PL"/>
        </w:rPr>
        <w:t xml:space="preserve"> realizowany przez różne instytucje w przestrzeni publicznej</w:t>
      </w:r>
      <w:r w:rsidRPr="00FE3E91">
        <w:rPr>
          <w:rFonts w:cs="Times New Roman"/>
          <w:lang w:val="pl-PL"/>
        </w:rPr>
        <w:t>,  jakie uwarunkowania wpływają na efektywny proces kreowania, a na</w:t>
      </w:r>
      <w:r w:rsidR="005B48F1" w:rsidRPr="00FE3E91">
        <w:rPr>
          <w:rFonts w:cs="Times New Roman"/>
          <w:lang w:val="pl-PL"/>
        </w:rPr>
        <w:t>s</w:t>
      </w:r>
      <w:r w:rsidRPr="00FE3E91">
        <w:rPr>
          <w:rFonts w:cs="Times New Roman"/>
          <w:lang w:val="pl-PL"/>
        </w:rPr>
        <w:t>tępnie zarządzania marką, w czym wyraża się zarządzania kryzysowe i jak je realizować</w:t>
      </w:r>
      <w:r w:rsidR="005B48F1" w:rsidRPr="00FE3E91">
        <w:rPr>
          <w:rFonts w:cs="Times New Roman"/>
          <w:lang w:val="pl-PL"/>
        </w:rPr>
        <w:t xml:space="preserve"> itp.</w:t>
      </w:r>
    </w:p>
    <w:p w14:paraId="223F25CB" w14:textId="77777777" w:rsidR="00AB16B4" w:rsidRPr="00FE3E91" w:rsidRDefault="00AB16B4" w:rsidP="007A7D3C">
      <w:pPr>
        <w:pStyle w:val="Tekstpodstawowy"/>
        <w:spacing w:line="360" w:lineRule="auto"/>
        <w:ind w:firstLine="708"/>
        <w:rPr>
          <w:rFonts w:cs="Times New Roman"/>
          <w:lang w:val="pl-PL"/>
        </w:rPr>
      </w:pPr>
      <w:r w:rsidRPr="00FE3E91">
        <w:rPr>
          <w:rFonts w:cs="Times New Roman"/>
          <w:lang w:val="pl-PL"/>
        </w:rPr>
        <w:t xml:space="preserve"> Ta przyszła pozycja książkowa</w:t>
      </w:r>
      <w:r w:rsidR="005B48F1" w:rsidRPr="00FE3E91">
        <w:rPr>
          <w:rFonts w:cs="Times New Roman"/>
          <w:lang w:val="pl-PL"/>
        </w:rPr>
        <w:t xml:space="preserve"> - można wstępnie przewidywać - </w:t>
      </w:r>
      <w:r w:rsidRPr="00FE3E91">
        <w:rPr>
          <w:rFonts w:cs="Times New Roman"/>
          <w:lang w:val="pl-PL"/>
        </w:rPr>
        <w:t xml:space="preserve">znajdzie wielu czytelników </w:t>
      </w:r>
      <w:r w:rsidR="005B48F1" w:rsidRPr="00FE3E91">
        <w:rPr>
          <w:rFonts w:cs="Times New Roman"/>
          <w:lang w:val="pl-PL"/>
        </w:rPr>
        <w:t xml:space="preserve"> oraz </w:t>
      </w:r>
      <w:r w:rsidRPr="00FE3E91">
        <w:rPr>
          <w:rFonts w:cs="Times New Roman"/>
          <w:lang w:val="pl-PL"/>
        </w:rPr>
        <w:t xml:space="preserve"> </w:t>
      </w:r>
      <w:r w:rsidR="005B48F1" w:rsidRPr="00FE3E91">
        <w:rPr>
          <w:rFonts w:cs="Times New Roman"/>
          <w:lang w:val="pl-PL"/>
        </w:rPr>
        <w:t>dostarczy wiarygodnych argumentów do dyskusji, bowiem jest wartościowym oraz rzetelnym opracowaniem naukowym.</w:t>
      </w:r>
    </w:p>
    <w:p w14:paraId="6B999431" w14:textId="77777777" w:rsidR="00650940" w:rsidRPr="001B5A07" w:rsidRDefault="00650940" w:rsidP="00052688">
      <w:pPr>
        <w:pStyle w:val="Tekstpodstawowyzwciciem"/>
        <w:spacing w:line="360" w:lineRule="auto"/>
        <w:rPr>
          <w:lang w:val="pl-PL"/>
        </w:rPr>
      </w:pPr>
    </w:p>
    <w:p w14:paraId="7DD70585" w14:textId="77777777" w:rsidR="00CE391C" w:rsidRDefault="00AF1838" w:rsidP="00B61438">
      <w:pPr>
        <w:pStyle w:val="Nagwek2"/>
        <w:rPr>
          <w:rFonts w:ascii="Times New Roman" w:hAnsi="Times New Roman" w:cs="Times New Roman"/>
          <w:color w:val="000000" w:themeColor="text1"/>
          <w:lang w:val="pl-PL"/>
        </w:rPr>
      </w:pPr>
      <w:r w:rsidRPr="00AF1838">
        <w:rPr>
          <w:rFonts w:ascii="Times New Roman" w:hAnsi="Times New Roman" w:cs="Times New Roman"/>
          <w:color w:val="000000" w:themeColor="text1"/>
          <w:lang w:val="pl-PL"/>
        </w:rPr>
        <w:t>Konkluzja</w:t>
      </w:r>
    </w:p>
    <w:p w14:paraId="3CFBCAE9" w14:textId="77777777" w:rsidR="007A7D3C" w:rsidRPr="007A7D3C" w:rsidRDefault="007A7D3C" w:rsidP="007A7D3C">
      <w:pPr>
        <w:rPr>
          <w:lang w:val="pl-PL"/>
        </w:rPr>
      </w:pPr>
    </w:p>
    <w:p w14:paraId="22A40F68" w14:textId="77777777" w:rsidR="0079152A" w:rsidRPr="00FE3E91" w:rsidRDefault="00795D2F" w:rsidP="007A7D3C">
      <w:pPr>
        <w:pStyle w:val="Tekstpodstawowy"/>
        <w:spacing w:line="360" w:lineRule="auto"/>
        <w:ind w:firstLine="708"/>
        <w:rPr>
          <w:color w:val="333333"/>
          <w:shd w:val="clear" w:color="auto" w:fill="FFFFFF"/>
          <w:lang w:val="pl-PL"/>
        </w:rPr>
      </w:pPr>
      <w:r>
        <w:rPr>
          <w:lang w:val="pl-PL"/>
        </w:rPr>
        <w:t>Po starannej lekturze dysertacji i dokonanej ocenie s</w:t>
      </w:r>
      <w:r w:rsidR="00B61438" w:rsidRPr="00107DA6">
        <w:rPr>
          <w:lang w:val="pl-PL"/>
        </w:rPr>
        <w:t xml:space="preserve">twierdzam, że mgr  </w:t>
      </w:r>
      <w:r w:rsidR="00B61438">
        <w:rPr>
          <w:lang w:val="pl-PL"/>
        </w:rPr>
        <w:t xml:space="preserve">Karolina Podlewska </w:t>
      </w:r>
      <w:r w:rsidR="00B61438" w:rsidRPr="00107DA6">
        <w:rPr>
          <w:lang w:val="pl-PL"/>
        </w:rPr>
        <w:t xml:space="preserve"> przedstawił</w:t>
      </w:r>
      <w:r w:rsidR="00B61438">
        <w:rPr>
          <w:lang w:val="pl-PL"/>
        </w:rPr>
        <w:t>a</w:t>
      </w:r>
      <w:r w:rsidR="00B61438" w:rsidRPr="00107DA6">
        <w:rPr>
          <w:lang w:val="pl-PL"/>
        </w:rPr>
        <w:t xml:space="preserve"> wartościową pod względem naukowym oraz praktycznie użyteczną rozprawę doktorską. Przedłożona rozprawa doktorska wnosi znaczący wkład w analizę tematu i </w:t>
      </w:r>
      <w:r w:rsidR="00A73FC6" w:rsidRPr="00FE3E91">
        <w:rPr>
          <w:color w:val="333333"/>
          <w:shd w:val="clear" w:color="auto" w:fill="FFFFFF"/>
          <w:lang w:val="pl-PL"/>
        </w:rPr>
        <w:t xml:space="preserve">stanowi oryginalne rozwiązanie podjętego  przez w/w  </w:t>
      </w:r>
      <w:proofErr w:type="spellStart"/>
      <w:r w:rsidR="00A73FC6" w:rsidRPr="00FE3E91">
        <w:rPr>
          <w:color w:val="333333"/>
          <w:shd w:val="clear" w:color="auto" w:fill="FFFFFF"/>
          <w:lang w:val="pl-PL"/>
        </w:rPr>
        <w:t>w</w:t>
      </w:r>
      <w:proofErr w:type="spellEnd"/>
      <w:r w:rsidR="00A73FC6" w:rsidRPr="00FE3E91">
        <w:rPr>
          <w:color w:val="333333"/>
          <w:shd w:val="clear" w:color="auto" w:fill="FFFFFF"/>
          <w:lang w:val="pl-PL"/>
        </w:rPr>
        <w:t xml:space="preserve"> toku  analizy problemu naukowego. </w:t>
      </w:r>
      <w:r w:rsidR="00A73FC6" w:rsidRPr="00FE3E91">
        <w:rPr>
          <w:bCs/>
          <w:color w:val="333333"/>
          <w:shd w:val="clear" w:color="auto" w:fill="FFFFFF"/>
          <w:lang w:val="pl-PL"/>
        </w:rPr>
        <w:t>Kandydatka   - poprzez przeprowadzoną analizę -  udowodniła, iż  posiada ogólną wiedzę teoretyczną w dyscyplinie nauki o polityce i administracji oraz umiejętność samodzielnego prowadzenia pracy naukowej i dokumentowania jej efektów.</w:t>
      </w:r>
      <w:r w:rsidR="00A73FC6" w:rsidRPr="00FE3E91">
        <w:rPr>
          <w:color w:val="333333"/>
          <w:shd w:val="clear" w:color="auto" w:fill="FFFFFF"/>
          <w:lang w:val="pl-PL"/>
        </w:rPr>
        <w:t> </w:t>
      </w:r>
    </w:p>
    <w:p w14:paraId="0AEFDC8E" w14:textId="77777777" w:rsidR="000426D2" w:rsidRPr="00FE3E91" w:rsidRDefault="0079152A" w:rsidP="007A7D3C">
      <w:pPr>
        <w:pStyle w:val="Tekstpodstawowy"/>
        <w:spacing w:line="360" w:lineRule="auto"/>
        <w:ind w:firstLine="708"/>
        <w:rPr>
          <w:u w:val="single"/>
          <w:shd w:val="clear" w:color="auto" w:fill="FFFFFF"/>
          <w:lang w:val="pl-PL"/>
        </w:rPr>
      </w:pPr>
      <w:r w:rsidRPr="00FE3E91">
        <w:rPr>
          <w:u w:val="single"/>
          <w:shd w:val="clear" w:color="auto" w:fill="FFFFFF"/>
          <w:lang w:val="pl-PL"/>
        </w:rPr>
        <w:t>Stwierdz</w:t>
      </w:r>
      <w:r w:rsidR="0014100E" w:rsidRPr="00FE3E91">
        <w:rPr>
          <w:u w:val="single"/>
          <w:shd w:val="clear" w:color="auto" w:fill="FFFFFF"/>
          <w:lang w:val="pl-PL"/>
        </w:rPr>
        <w:t>a</w:t>
      </w:r>
      <w:r w:rsidRPr="00FE3E91">
        <w:rPr>
          <w:u w:val="single"/>
          <w:shd w:val="clear" w:color="auto" w:fill="FFFFFF"/>
          <w:lang w:val="pl-PL"/>
        </w:rPr>
        <w:t>m, że r</w:t>
      </w:r>
      <w:r w:rsidR="00A73FC6" w:rsidRPr="00FE3E91">
        <w:rPr>
          <w:u w:val="single"/>
          <w:shd w:val="clear" w:color="auto" w:fill="FFFFFF"/>
          <w:lang w:val="pl-PL"/>
        </w:rPr>
        <w:t>ozprawa doktorsk</w:t>
      </w:r>
      <w:r w:rsidRPr="00FE3E91">
        <w:rPr>
          <w:u w:val="single"/>
          <w:shd w:val="clear" w:color="auto" w:fill="FFFFFF"/>
          <w:lang w:val="pl-PL"/>
        </w:rPr>
        <w:t>a</w:t>
      </w:r>
      <w:r w:rsidR="00A73FC6" w:rsidRPr="00FE3E91">
        <w:rPr>
          <w:u w:val="single"/>
          <w:shd w:val="clear" w:color="auto" w:fill="FFFFFF"/>
          <w:lang w:val="pl-PL"/>
        </w:rPr>
        <w:t xml:space="preserve"> spełnia wymagania zawarte w Prawie o Szkolnictwie Wyższym i Nauce</w:t>
      </w:r>
      <w:r w:rsidR="0014100E" w:rsidRPr="00FE3E91">
        <w:rPr>
          <w:u w:val="single"/>
          <w:shd w:val="clear" w:color="auto" w:fill="FFFFFF"/>
          <w:lang w:val="pl-PL"/>
        </w:rPr>
        <w:t xml:space="preserve"> ( Rozporządzenie Ministra Nauki i Szkolnictwa Wyższego z dnia 19 stycznia 2018  r. w sprawie szczegółowego trybu i warunków przeprowadzania czynności w przewodzie doktorskim, w postępowaniu habilitacyjnym oraz postępowaniu o nadanie tytułu profesora, a  następnie Ustawa z dnia 3 lipca 2018r. - Przepisy wprowadzające </w:t>
      </w:r>
      <w:r w:rsidR="0014100E" w:rsidRPr="00FE3E91">
        <w:rPr>
          <w:u w:val="single"/>
          <w:shd w:val="clear" w:color="auto" w:fill="FFFFFF"/>
          <w:lang w:val="pl-PL"/>
        </w:rPr>
        <w:lastRenderedPageBreak/>
        <w:t xml:space="preserve">ustawę - Prawo o szkolnictwie wyższym i nauce, Dz.U. 2018 poz. 1669) i </w:t>
      </w:r>
      <w:r w:rsidR="00A73FC6" w:rsidRPr="00FE3E91">
        <w:rPr>
          <w:u w:val="single"/>
          <w:shd w:val="clear" w:color="auto" w:fill="FFFFFF"/>
          <w:lang w:val="pl-PL"/>
        </w:rPr>
        <w:t xml:space="preserve"> w związku z powyższym </w:t>
      </w:r>
    </w:p>
    <w:p w14:paraId="2EECE9E9" w14:textId="77777777" w:rsidR="00A73FC6" w:rsidRPr="00FE3E91" w:rsidRDefault="00A73FC6" w:rsidP="007A7D3C">
      <w:pPr>
        <w:pStyle w:val="Tekstpodstawowy"/>
        <w:spacing w:line="360" w:lineRule="auto"/>
        <w:ind w:firstLine="708"/>
        <w:rPr>
          <w:u w:val="single"/>
          <w:shd w:val="clear" w:color="auto" w:fill="FFFFFF"/>
          <w:lang w:val="pl-PL"/>
        </w:rPr>
      </w:pPr>
      <w:r w:rsidRPr="00FE3E91">
        <w:rPr>
          <w:b/>
          <w:shd w:val="clear" w:color="auto" w:fill="FFFFFF"/>
          <w:lang w:val="pl-PL"/>
        </w:rPr>
        <w:t>wnoszę o dopuszczenie</w:t>
      </w:r>
      <w:r w:rsidR="0079152A" w:rsidRPr="00FE3E91">
        <w:rPr>
          <w:b/>
          <w:shd w:val="clear" w:color="auto" w:fill="FFFFFF"/>
          <w:lang w:val="pl-PL"/>
        </w:rPr>
        <w:t xml:space="preserve"> </w:t>
      </w:r>
      <w:r w:rsidRPr="00FE3E91">
        <w:rPr>
          <w:b/>
          <w:shd w:val="clear" w:color="auto" w:fill="FFFFFF"/>
          <w:lang w:val="pl-PL"/>
        </w:rPr>
        <w:t>mgr Karoli</w:t>
      </w:r>
      <w:r w:rsidR="0079152A" w:rsidRPr="00FE3E91">
        <w:rPr>
          <w:b/>
          <w:shd w:val="clear" w:color="auto" w:fill="FFFFFF"/>
          <w:lang w:val="pl-PL"/>
        </w:rPr>
        <w:t>ny</w:t>
      </w:r>
      <w:r w:rsidRPr="00FE3E91">
        <w:rPr>
          <w:b/>
          <w:shd w:val="clear" w:color="auto" w:fill="FFFFFF"/>
          <w:lang w:val="pl-PL"/>
        </w:rPr>
        <w:t xml:space="preserve"> Podlewskiej do dalszych etapów postępowania związanego z uzyskaniem stopnia doktora w dziedzinie nauk społecznych, w dyscyplinie nauki o polityce </w:t>
      </w:r>
      <w:r w:rsidR="0014100E" w:rsidRPr="00FE3E91">
        <w:rPr>
          <w:b/>
          <w:shd w:val="clear" w:color="auto" w:fill="FFFFFF"/>
          <w:lang w:val="pl-PL"/>
        </w:rPr>
        <w:t>i</w:t>
      </w:r>
      <w:r w:rsidRPr="00FE3E91">
        <w:rPr>
          <w:b/>
          <w:shd w:val="clear" w:color="auto" w:fill="FFFFFF"/>
          <w:lang w:val="pl-PL"/>
        </w:rPr>
        <w:t xml:space="preserve"> administracji</w:t>
      </w:r>
      <w:r w:rsidRPr="00FE3E91">
        <w:rPr>
          <w:u w:val="single"/>
          <w:shd w:val="clear" w:color="auto" w:fill="FFFFFF"/>
          <w:lang w:val="pl-PL"/>
        </w:rPr>
        <w:t>.</w:t>
      </w:r>
    </w:p>
    <w:p w14:paraId="51D65D92" w14:textId="77777777" w:rsidR="00B61438" w:rsidRPr="00FE3E91" w:rsidRDefault="00B61438" w:rsidP="007A7D3C">
      <w:pPr>
        <w:spacing w:line="360" w:lineRule="auto"/>
        <w:ind w:firstLine="708"/>
        <w:rPr>
          <w:rFonts w:cs="Times New Roman"/>
          <w:bCs/>
          <w:color w:val="333333"/>
          <w:u w:val="single"/>
          <w:shd w:val="clear" w:color="auto" w:fill="FFFFFF"/>
          <w:lang w:val="pl-PL"/>
        </w:rPr>
      </w:pPr>
    </w:p>
    <w:p w14:paraId="27D08049" w14:textId="77777777" w:rsidR="00B61438" w:rsidRPr="004E6A8F" w:rsidRDefault="00B61438" w:rsidP="007A7D3C">
      <w:pPr>
        <w:pStyle w:val="Tekstpodstawowyzwciciem"/>
        <w:spacing w:line="360" w:lineRule="auto"/>
        <w:rPr>
          <w:lang w:val="pl-PL"/>
        </w:rPr>
      </w:pPr>
      <w:r>
        <w:rPr>
          <w:b/>
          <w:lang w:val="pl-PL"/>
        </w:rPr>
        <w:tab/>
      </w:r>
    </w:p>
    <w:p w14:paraId="04D6269F" w14:textId="77777777" w:rsidR="00CE391C" w:rsidRDefault="00CE391C" w:rsidP="007A7D3C">
      <w:pPr>
        <w:spacing w:line="360" w:lineRule="auto"/>
        <w:rPr>
          <w:rFonts w:cs="Times New Roman"/>
          <w:lang w:val="pl-PL"/>
        </w:rPr>
      </w:pPr>
    </w:p>
    <w:p w14:paraId="26945AC9" w14:textId="77777777" w:rsidR="005B48F1" w:rsidRPr="00A73FC6" w:rsidRDefault="005B48F1" w:rsidP="007A7D3C">
      <w:pPr>
        <w:spacing w:line="360" w:lineRule="auto"/>
        <w:rPr>
          <w:rFonts w:cs="Times New Roman"/>
          <w:lang w:val="pl-PL"/>
        </w:rPr>
      </w:pP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r>
      <w:r>
        <w:rPr>
          <w:rFonts w:cs="Times New Roman"/>
          <w:lang w:val="pl-PL"/>
        </w:rPr>
        <w:tab/>
        <w:t xml:space="preserve"> Teresa </w:t>
      </w:r>
      <w:proofErr w:type="spellStart"/>
      <w:r>
        <w:rPr>
          <w:rFonts w:cs="Times New Roman"/>
          <w:lang w:val="pl-PL"/>
        </w:rPr>
        <w:t>Sasińska</w:t>
      </w:r>
      <w:proofErr w:type="spellEnd"/>
      <w:r>
        <w:rPr>
          <w:rFonts w:cs="Times New Roman"/>
          <w:lang w:val="pl-PL"/>
        </w:rPr>
        <w:t>-Klas</w:t>
      </w:r>
    </w:p>
    <w:sectPr w:rsidR="005B48F1" w:rsidRPr="00A73FC6" w:rsidSect="00EA2B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018D" w14:textId="77777777" w:rsidR="00BB1ABA" w:rsidRDefault="00BB1ABA" w:rsidP="004B6F97">
      <w:r>
        <w:separator/>
      </w:r>
    </w:p>
  </w:endnote>
  <w:endnote w:type="continuationSeparator" w:id="0">
    <w:p w14:paraId="6070FAB8" w14:textId="77777777" w:rsidR="00BB1ABA" w:rsidRDefault="00BB1ABA" w:rsidP="004B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85922"/>
      <w:docPartObj>
        <w:docPartGallery w:val="Page Numbers (Bottom of Page)"/>
        <w:docPartUnique/>
      </w:docPartObj>
    </w:sdtPr>
    <w:sdtEndPr/>
    <w:sdtContent>
      <w:p w14:paraId="21160663" w14:textId="77777777" w:rsidR="00FA14DF" w:rsidRDefault="00BB1ABA">
        <w:pPr>
          <w:pStyle w:val="Stopka"/>
          <w:jc w:val="right"/>
        </w:pPr>
        <w:r>
          <w:fldChar w:fldCharType="begin"/>
        </w:r>
        <w:r>
          <w:instrText xml:space="preserve"> PAGE   \* MERGEFORMAT </w:instrText>
        </w:r>
        <w:r>
          <w:fldChar w:fldCharType="separate"/>
        </w:r>
        <w:r w:rsidR="00662B7E">
          <w:rPr>
            <w:noProof/>
          </w:rPr>
          <w:t>12</w:t>
        </w:r>
        <w:r>
          <w:rPr>
            <w:noProof/>
          </w:rPr>
          <w:fldChar w:fldCharType="end"/>
        </w:r>
      </w:p>
    </w:sdtContent>
  </w:sdt>
  <w:p w14:paraId="64FFB617" w14:textId="77777777" w:rsidR="00FA14DF" w:rsidRDefault="00FA14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8D44" w14:textId="77777777" w:rsidR="00BB1ABA" w:rsidRDefault="00BB1ABA" w:rsidP="004B6F97">
      <w:r>
        <w:separator/>
      </w:r>
    </w:p>
  </w:footnote>
  <w:footnote w:type="continuationSeparator" w:id="0">
    <w:p w14:paraId="0B00BCCD" w14:textId="77777777" w:rsidR="00BB1ABA" w:rsidRDefault="00BB1ABA" w:rsidP="004B6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1C"/>
    <w:rsid w:val="000426D2"/>
    <w:rsid w:val="00052688"/>
    <w:rsid w:val="0005770D"/>
    <w:rsid w:val="00073A7B"/>
    <w:rsid w:val="000B3B86"/>
    <w:rsid w:val="000C5901"/>
    <w:rsid w:val="001264CB"/>
    <w:rsid w:val="0013077B"/>
    <w:rsid w:val="0014100E"/>
    <w:rsid w:val="001B5A07"/>
    <w:rsid w:val="001C472E"/>
    <w:rsid w:val="00211A59"/>
    <w:rsid w:val="00255EE0"/>
    <w:rsid w:val="002A01DE"/>
    <w:rsid w:val="002B3F59"/>
    <w:rsid w:val="002C0955"/>
    <w:rsid w:val="002F3FED"/>
    <w:rsid w:val="00306C7C"/>
    <w:rsid w:val="0038443C"/>
    <w:rsid w:val="003A58C2"/>
    <w:rsid w:val="003D4CED"/>
    <w:rsid w:val="003F2F2F"/>
    <w:rsid w:val="00406667"/>
    <w:rsid w:val="00415F3D"/>
    <w:rsid w:val="004376DE"/>
    <w:rsid w:val="004B6F97"/>
    <w:rsid w:val="004C64D9"/>
    <w:rsid w:val="004D27C6"/>
    <w:rsid w:val="00500281"/>
    <w:rsid w:val="0053516A"/>
    <w:rsid w:val="00540C41"/>
    <w:rsid w:val="005507D2"/>
    <w:rsid w:val="00560D51"/>
    <w:rsid w:val="00564245"/>
    <w:rsid w:val="005738D2"/>
    <w:rsid w:val="005B29CA"/>
    <w:rsid w:val="005B48F1"/>
    <w:rsid w:val="00650940"/>
    <w:rsid w:val="006608D9"/>
    <w:rsid w:val="00662495"/>
    <w:rsid w:val="00662B7E"/>
    <w:rsid w:val="006828F2"/>
    <w:rsid w:val="006A67F6"/>
    <w:rsid w:val="006B49F4"/>
    <w:rsid w:val="006D5B6A"/>
    <w:rsid w:val="0070391B"/>
    <w:rsid w:val="007328C5"/>
    <w:rsid w:val="00737BB8"/>
    <w:rsid w:val="00740616"/>
    <w:rsid w:val="007839CD"/>
    <w:rsid w:val="0079152A"/>
    <w:rsid w:val="00795D2F"/>
    <w:rsid w:val="007A7D3C"/>
    <w:rsid w:val="007C5B49"/>
    <w:rsid w:val="007D7961"/>
    <w:rsid w:val="007F656E"/>
    <w:rsid w:val="00822CAC"/>
    <w:rsid w:val="00834060"/>
    <w:rsid w:val="00846226"/>
    <w:rsid w:val="008767C9"/>
    <w:rsid w:val="00893CAB"/>
    <w:rsid w:val="008A70C0"/>
    <w:rsid w:val="008E4A08"/>
    <w:rsid w:val="00915925"/>
    <w:rsid w:val="00936AE1"/>
    <w:rsid w:val="00947584"/>
    <w:rsid w:val="009C1D00"/>
    <w:rsid w:val="009E0769"/>
    <w:rsid w:val="009E2333"/>
    <w:rsid w:val="009F4754"/>
    <w:rsid w:val="00A638AA"/>
    <w:rsid w:val="00A73FC6"/>
    <w:rsid w:val="00A7509E"/>
    <w:rsid w:val="00A7640A"/>
    <w:rsid w:val="00AB16B4"/>
    <w:rsid w:val="00AD0F0A"/>
    <w:rsid w:val="00AE0FEB"/>
    <w:rsid w:val="00AF1838"/>
    <w:rsid w:val="00B27C66"/>
    <w:rsid w:val="00B51770"/>
    <w:rsid w:val="00B53451"/>
    <w:rsid w:val="00B61438"/>
    <w:rsid w:val="00B761E8"/>
    <w:rsid w:val="00BB1ABA"/>
    <w:rsid w:val="00BC0206"/>
    <w:rsid w:val="00BC5354"/>
    <w:rsid w:val="00BF0497"/>
    <w:rsid w:val="00C06B54"/>
    <w:rsid w:val="00C33CE0"/>
    <w:rsid w:val="00C6498D"/>
    <w:rsid w:val="00CA7285"/>
    <w:rsid w:val="00CC1D39"/>
    <w:rsid w:val="00CE391C"/>
    <w:rsid w:val="00CF5437"/>
    <w:rsid w:val="00D15E72"/>
    <w:rsid w:val="00D43C35"/>
    <w:rsid w:val="00D85151"/>
    <w:rsid w:val="00DB5AD2"/>
    <w:rsid w:val="00DE479E"/>
    <w:rsid w:val="00E37997"/>
    <w:rsid w:val="00EA2B4C"/>
    <w:rsid w:val="00F27532"/>
    <w:rsid w:val="00F839ED"/>
    <w:rsid w:val="00FA14DF"/>
    <w:rsid w:val="00FA6645"/>
    <w:rsid w:val="00FB02B4"/>
    <w:rsid w:val="00FB3616"/>
    <w:rsid w:val="00FC758C"/>
    <w:rsid w:val="00FE3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644F"/>
  <w15:docId w15:val="{44702BF4-6E4B-4445-8E3A-4F58430D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4D9"/>
    <w:pPr>
      <w:spacing w:after="0" w:line="240" w:lineRule="auto"/>
    </w:pPr>
    <w:rPr>
      <w:rFonts w:ascii="Times New Roman" w:hAnsi="Times New Roman"/>
      <w:sz w:val="24"/>
      <w:szCs w:val="24"/>
      <w:lang w:val="en-US" w:eastAsia="pl-PL"/>
    </w:rPr>
  </w:style>
  <w:style w:type="paragraph" w:styleId="Nagwek1">
    <w:name w:val="heading 1"/>
    <w:basedOn w:val="Normalny"/>
    <w:next w:val="Normalny"/>
    <w:link w:val="Nagwek1Znak"/>
    <w:uiPriority w:val="9"/>
    <w:qFormat/>
    <w:rsid w:val="004C64D9"/>
    <w:pPr>
      <w:keepNext/>
      <w:keepLines/>
      <w:spacing w:before="48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B614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5268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64D9"/>
    <w:rPr>
      <w:rFonts w:ascii="Cambria" w:eastAsia="Times New Roman" w:hAnsi="Cambria" w:cs="Times New Roman"/>
      <w:b/>
      <w:bCs/>
      <w:color w:val="365F91"/>
      <w:sz w:val="28"/>
      <w:szCs w:val="28"/>
      <w:lang w:eastAsia="pl-PL"/>
    </w:rPr>
  </w:style>
  <w:style w:type="paragraph" w:styleId="Akapitzlist">
    <w:name w:val="List Paragraph"/>
    <w:basedOn w:val="Normalny"/>
    <w:uiPriority w:val="34"/>
    <w:qFormat/>
    <w:rsid w:val="004C64D9"/>
    <w:pPr>
      <w:ind w:left="720"/>
      <w:contextualSpacing/>
    </w:pPr>
    <w:rPr>
      <w:rFonts w:eastAsia="Times New Roman" w:cs="Times New Roman"/>
    </w:rPr>
  </w:style>
  <w:style w:type="paragraph" w:styleId="Tekstpodstawowywcity">
    <w:name w:val="Body Text Indent"/>
    <w:basedOn w:val="Normalny"/>
    <w:link w:val="TekstpodstawowywcityZnak"/>
    <w:uiPriority w:val="99"/>
    <w:unhideWhenUsed/>
    <w:rsid w:val="00CE391C"/>
    <w:pPr>
      <w:spacing w:after="120" w:line="276" w:lineRule="auto"/>
      <w:ind w:left="283"/>
    </w:pPr>
    <w:rPr>
      <w:rFonts w:asciiTheme="minorHAnsi" w:hAnsiTheme="minorHAnsi"/>
      <w:sz w:val="22"/>
      <w:szCs w:val="22"/>
      <w:lang w:val="de-DE" w:eastAsia="en-US"/>
    </w:rPr>
  </w:style>
  <w:style w:type="character" w:customStyle="1" w:styleId="TekstpodstawowywcityZnak">
    <w:name w:val="Tekst podstawowy wcięty Znak"/>
    <w:basedOn w:val="Domylnaczcionkaakapitu"/>
    <w:link w:val="Tekstpodstawowywcity"/>
    <w:uiPriority w:val="99"/>
    <w:rsid w:val="00CE391C"/>
    <w:rPr>
      <w:lang w:val="de-DE"/>
    </w:rPr>
  </w:style>
  <w:style w:type="paragraph" w:styleId="Nagwek">
    <w:name w:val="header"/>
    <w:basedOn w:val="Normalny"/>
    <w:link w:val="NagwekZnak"/>
    <w:uiPriority w:val="99"/>
    <w:semiHidden/>
    <w:unhideWhenUsed/>
    <w:rsid w:val="004B6F97"/>
    <w:pPr>
      <w:tabs>
        <w:tab w:val="center" w:pos="4536"/>
        <w:tab w:val="right" w:pos="9072"/>
      </w:tabs>
    </w:pPr>
  </w:style>
  <w:style w:type="character" w:customStyle="1" w:styleId="NagwekZnak">
    <w:name w:val="Nagłówek Znak"/>
    <w:basedOn w:val="Domylnaczcionkaakapitu"/>
    <w:link w:val="Nagwek"/>
    <w:uiPriority w:val="99"/>
    <w:semiHidden/>
    <w:rsid w:val="004B6F97"/>
    <w:rPr>
      <w:rFonts w:ascii="Times New Roman" w:hAnsi="Times New Roman"/>
      <w:sz w:val="24"/>
      <w:szCs w:val="24"/>
      <w:lang w:val="en-US" w:eastAsia="pl-PL"/>
    </w:rPr>
  </w:style>
  <w:style w:type="paragraph" w:styleId="Stopka">
    <w:name w:val="footer"/>
    <w:basedOn w:val="Normalny"/>
    <w:link w:val="StopkaZnak"/>
    <w:uiPriority w:val="99"/>
    <w:unhideWhenUsed/>
    <w:rsid w:val="004B6F97"/>
    <w:pPr>
      <w:tabs>
        <w:tab w:val="center" w:pos="4536"/>
        <w:tab w:val="right" w:pos="9072"/>
      </w:tabs>
    </w:pPr>
  </w:style>
  <w:style w:type="character" w:customStyle="1" w:styleId="StopkaZnak">
    <w:name w:val="Stopka Znak"/>
    <w:basedOn w:val="Domylnaczcionkaakapitu"/>
    <w:link w:val="Stopka"/>
    <w:uiPriority w:val="99"/>
    <w:rsid w:val="004B6F97"/>
    <w:rPr>
      <w:rFonts w:ascii="Times New Roman" w:hAnsi="Times New Roman"/>
      <w:sz w:val="24"/>
      <w:szCs w:val="24"/>
      <w:lang w:val="en-US" w:eastAsia="pl-PL"/>
    </w:rPr>
  </w:style>
  <w:style w:type="character" w:customStyle="1" w:styleId="Nagwek2Znak">
    <w:name w:val="Nagłówek 2 Znak"/>
    <w:basedOn w:val="Domylnaczcionkaakapitu"/>
    <w:link w:val="Nagwek2"/>
    <w:uiPriority w:val="9"/>
    <w:rsid w:val="00B61438"/>
    <w:rPr>
      <w:rFonts w:asciiTheme="majorHAnsi" w:eastAsiaTheme="majorEastAsia" w:hAnsiTheme="majorHAnsi" w:cstheme="majorBidi"/>
      <w:b/>
      <w:bCs/>
      <w:color w:val="4F81BD" w:themeColor="accent1"/>
      <w:sz w:val="26"/>
      <w:szCs w:val="26"/>
      <w:lang w:val="en-US" w:eastAsia="pl-PL"/>
    </w:rPr>
  </w:style>
  <w:style w:type="paragraph" w:styleId="Lista">
    <w:name w:val="List"/>
    <w:basedOn w:val="Normalny"/>
    <w:uiPriority w:val="99"/>
    <w:unhideWhenUsed/>
    <w:rsid w:val="00B61438"/>
    <w:pPr>
      <w:ind w:left="283" w:hanging="283"/>
      <w:contextualSpacing/>
    </w:pPr>
  </w:style>
  <w:style w:type="paragraph" w:styleId="Tekstpodstawowy">
    <w:name w:val="Body Text"/>
    <w:basedOn w:val="Normalny"/>
    <w:link w:val="TekstpodstawowyZnak"/>
    <w:uiPriority w:val="99"/>
    <w:unhideWhenUsed/>
    <w:rsid w:val="00B61438"/>
    <w:pPr>
      <w:spacing w:after="120"/>
    </w:pPr>
  </w:style>
  <w:style w:type="character" w:customStyle="1" w:styleId="TekstpodstawowyZnak">
    <w:name w:val="Tekst podstawowy Znak"/>
    <w:basedOn w:val="Domylnaczcionkaakapitu"/>
    <w:link w:val="Tekstpodstawowy"/>
    <w:uiPriority w:val="99"/>
    <w:rsid w:val="00B61438"/>
    <w:rPr>
      <w:rFonts w:ascii="Times New Roman" w:hAnsi="Times New Roman"/>
      <w:sz w:val="24"/>
      <w:szCs w:val="24"/>
      <w:lang w:val="en-US" w:eastAsia="pl-PL"/>
    </w:rPr>
  </w:style>
  <w:style w:type="paragraph" w:styleId="Tekstpodstawowyzwciciem">
    <w:name w:val="Body Text First Indent"/>
    <w:basedOn w:val="Tekstpodstawowy"/>
    <w:link w:val="TekstpodstawowyzwciciemZnak"/>
    <w:uiPriority w:val="99"/>
    <w:unhideWhenUsed/>
    <w:rsid w:val="00B61438"/>
    <w:pPr>
      <w:spacing w:after="0"/>
      <w:ind w:firstLine="360"/>
    </w:pPr>
  </w:style>
  <w:style w:type="character" w:customStyle="1" w:styleId="TekstpodstawowyzwciciemZnak">
    <w:name w:val="Tekst podstawowy z wcięciem Znak"/>
    <w:basedOn w:val="TekstpodstawowyZnak"/>
    <w:link w:val="Tekstpodstawowyzwciciem"/>
    <w:uiPriority w:val="99"/>
    <w:rsid w:val="00B61438"/>
    <w:rPr>
      <w:rFonts w:ascii="Times New Roman" w:hAnsi="Times New Roman"/>
      <w:sz w:val="24"/>
      <w:szCs w:val="24"/>
      <w:lang w:val="en-US" w:eastAsia="pl-PL"/>
    </w:rPr>
  </w:style>
  <w:style w:type="paragraph" w:styleId="Tekstpodstawowyzwciciem2">
    <w:name w:val="Body Text First Indent 2"/>
    <w:basedOn w:val="Tekstpodstawowywcity"/>
    <w:link w:val="Tekstpodstawowyzwciciem2Znak"/>
    <w:uiPriority w:val="99"/>
    <w:unhideWhenUsed/>
    <w:rsid w:val="00B61438"/>
    <w:pPr>
      <w:spacing w:after="0" w:line="240" w:lineRule="auto"/>
      <w:ind w:left="360" w:firstLine="360"/>
    </w:pPr>
    <w:rPr>
      <w:rFonts w:ascii="Times New Roman" w:hAnsi="Times New Roman"/>
      <w:sz w:val="24"/>
      <w:szCs w:val="24"/>
      <w:lang w:val="en-US" w:eastAsia="pl-PL"/>
    </w:rPr>
  </w:style>
  <w:style w:type="character" w:customStyle="1" w:styleId="Tekstpodstawowyzwciciem2Znak">
    <w:name w:val="Tekst podstawowy z wcięciem 2 Znak"/>
    <w:basedOn w:val="TekstpodstawowywcityZnak"/>
    <w:link w:val="Tekstpodstawowyzwciciem2"/>
    <w:uiPriority w:val="99"/>
    <w:rsid w:val="00B61438"/>
    <w:rPr>
      <w:rFonts w:ascii="Times New Roman" w:hAnsi="Times New Roman"/>
      <w:sz w:val="24"/>
      <w:szCs w:val="24"/>
      <w:lang w:val="en-US" w:eastAsia="pl-PL"/>
    </w:rPr>
  </w:style>
  <w:style w:type="paragraph" w:styleId="Tekstdymka">
    <w:name w:val="Balloon Text"/>
    <w:basedOn w:val="Normalny"/>
    <w:link w:val="TekstdymkaZnak"/>
    <w:uiPriority w:val="99"/>
    <w:semiHidden/>
    <w:unhideWhenUsed/>
    <w:rsid w:val="00255EE0"/>
    <w:rPr>
      <w:rFonts w:ascii="Tahoma" w:hAnsi="Tahoma" w:cs="Tahoma"/>
      <w:sz w:val="16"/>
      <w:szCs w:val="16"/>
      <w:lang w:val="pl-PL" w:eastAsia="en-US"/>
    </w:rPr>
  </w:style>
  <w:style w:type="character" w:customStyle="1" w:styleId="TekstdymkaZnak">
    <w:name w:val="Tekst dymka Znak"/>
    <w:basedOn w:val="Domylnaczcionkaakapitu"/>
    <w:link w:val="Tekstdymka"/>
    <w:uiPriority w:val="99"/>
    <w:semiHidden/>
    <w:rsid w:val="00255EE0"/>
    <w:rPr>
      <w:rFonts w:ascii="Tahoma" w:hAnsi="Tahoma" w:cs="Tahoma"/>
      <w:sz w:val="16"/>
      <w:szCs w:val="16"/>
    </w:rPr>
  </w:style>
  <w:style w:type="character" w:customStyle="1" w:styleId="Nagwek3Znak">
    <w:name w:val="Nagłówek 3 Znak"/>
    <w:basedOn w:val="Domylnaczcionkaakapitu"/>
    <w:link w:val="Nagwek3"/>
    <w:uiPriority w:val="9"/>
    <w:rsid w:val="00052688"/>
    <w:rPr>
      <w:rFonts w:asciiTheme="majorHAnsi" w:eastAsiaTheme="majorEastAsia" w:hAnsiTheme="majorHAnsi" w:cstheme="majorBidi"/>
      <w:b/>
      <w:bCs/>
      <w:color w:val="4F81BD" w:themeColor="accent1"/>
      <w:sz w:val="24"/>
      <w:szCs w:val="24"/>
      <w:lang w:val="en-US" w:eastAsia="pl-PL"/>
    </w:rPr>
  </w:style>
  <w:style w:type="character" w:styleId="Hipercze">
    <w:name w:val="Hyperlink"/>
    <w:basedOn w:val="Domylnaczcionkaakapitu"/>
    <w:uiPriority w:val="99"/>
    <w:unhideWhenUsed/>
    <w:rsid w:val="00052688"/>
    <w:rPr>
      <w:color w:val="0000FF" w:themeColor="hyperlink"/>
      <w:u w:val="single"/>
    </w:rPr>
  </w:style>
  <w:style w:type="paragraph" w:styleId="Tekstprzypisukocowego">
    <w:name w:val="endnote text"/>
    <w:basedOn w:val="Normalny"/>
    <w:link w:val="TekstprzypisukocowegoZnak"/>
    <w:uiPriority w:val="99"/>
    <w:semiHidden/>
    <w:unhideWhenUsed/>
    <w:rsid w:val="00AB16B4"/>
    <w:rPr>
      <w:sz w:val="20"/>
      <w:szCs w:val="20"/>
    </w:rPr>
  </w:style>
  <w:style w:type="character" w:customStyle="1" w:styleId="TekstprzypisukocowegoZnak">
    <w:name w:val="Tekst przypisu końcowego Znak"/>
    <w:basedOn w:val="Domylnaczcionkaakapitu"/>
    <w:link w:val="Tekstprzypisukocowego"/>
    <w:uiPriority w:val="99"/>
    <w:semiHidden/>
    <w:rsid w:val="00AB16B4"/>
    <w:rPr>
      <w:rFonts w:ascii="Times New Roman" w:hAnsi="Times New Roman"/>
      <w:sz w:val="20"/>
      <w:szCs w:val="20"/>
      <w:lang w:val="en-US" w:eastAsia="pl-PL"/>
    </w:rPr>
  </w:style>
  <w:style w:type="character" w:styleId="Odwoanieprzypisukocowego">
    <w:name w:val="endnote reference"/>
    <w:basedOn w:val="Domylnaczcionkaakapitu"/>
    <w:uiPriority w:val="99"/>
    <w:semiHidden/>
    <w:unhideWhenUsed/>
    <w:rsid w:val="00AB16B4"/>
    <w:rPr>
      <w:vertAlign w:val="superscript"/>
    </w:rPr>
  </w:style>
  <w:style w:type="character" w:styleId="Odwoaniedokomentarza">
    <w:name w:val="annotation reference"/>
    <w:basedOn w:val="Domylnaczcionkaakapitu"/>
    <w:uiPriority w:val="99"/>
    <w:semiHidden/>
    <w:unhideWhenUsed/>
    <w:rsid w:val="008A70C0"/>
    <w:rPr>
      <w:sz w:val="16"/>
      <w:szCs w:val="16"/>
    </w:rPr>
  </w:style>
  <w:style w:type="paragraph" w:styleId="Tekstkomentarza">
    <w:name w:val="annotation text"/>
    <w:basedOn w:val="Normalny"/>
    <w:link w:val="TekstkomentarzaZnak"/>
    <w:uiPriority w:val="99"/>
    <w:semiHidden/>
    <w:unhideWhenUsed/>
    <w:rsid w:val="008A70C0"/>
    <w:rPr>
      <w:sz w:val="20"/>
      <w:szCs w:val="20"/>
    </w:rPr>
  </w:style>
  <w:style w:type="character" w:customStyle="1" w:styleId="TekstkomentarzaZnak">
    <w:name w:val="Tekst komentarza Znak"/>
    <w:basedOn w:val="Domylnaczcionkaakapitu"/>
    <w:link w:val="Tekstkomentarza"/>
    <w:uiPriority w:val="99"/>
    <w:semiHidden/>
    <w:rsid w:val="008A70C0"/>
    <w:rPr>
      <w:rFonts w:ascii="Times New Roman" w:hAnsi="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8A70C0"/>
    <w:rPr>
      <w:b/>
      <w:bCs/>
    </w:rPr>
  </w:style>
  <w:style w:type="character" w:customStyle="1" w:styleId="TematkomentarzaZnak">
    <w:name w:val="Temat komentarza Znak"/>
    <w:basedOn w:val="TekstkomentarzaZnak"/>
    <w:link w:val="Tematkomentarza"/>
    <w:uiPriority w:val="99"/>
    <w:semiHidden/>
    <w:rsid w:val="008A70C0"/>
    <w:rPr>
      <w:rFonts w:ascii="Times New Roman" w:hAnsi="Times New Roman"/>
      <w:b/>
      <w:bCs/>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hsasins@cyfronet.krakow.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3772</Words>
  <Characters>22636</Characters>
  <Application>Microsoft Office Word</Application>
  <DocSecurity>4</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Sylwia Karpińska</cp:lastModifiedBy>
  <cp:revision>2</cp:revision>
  <cp:lastPrinted>2023-08-22T11:28:00Z</cp:lastPrinted>
  <dcterms:created xsi:type="dcterms:W3CDTF">2023-08-25T07:27:00Z</dcterms:created>
  <dcterms:modified xsi:type="dcterms:W3CDTF">2023-08-25T07:27:00Z</dcterms:modified>
</cp:coreProperties>
</file>